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sz w:val="33"/>
          <w:szCs w:val="33"/>
          <w:highlight w:val="none"/>
          <w:lang w:val="en-US" w:eastAsia="zh-CN"/>
        </w:rPr>
      </w:pPr>
      <w:r>
        <w:rPr>
          <w:rFonts w:hint="default" w:ascii="Times New Roman" w:hAnsi="Times New Roman" w:eastAsia="黑体" w:cs="Times New Roman"/>
          <w:sz w:val="33"/>
          <w:szCs w:val="33"/>
          <w:highlight w:val="none"/>
          <w:lang w:eastAsia="zh-CN"/>
        </w:rPr>
        <w:t>附件</w:t>
      </w:r>
      <w:r>
        <w:rPr>
          <w:rFonts w:hint="default" w:ascii="Times New Roman" w:hAnsi="Times New Roman" w:eastAsia="黑体" w:cs="Times New Roman"/>
          <w:sz w:val="33"/>
          <w:szCs w:val="33"/>
          <w:highlight w:val="none"/>
          <w:lang w:val="en-US" w:eastAsia="zh-CN"/>
        </w:rPr>
        <w:t>1</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sz w:val="33"/>
          <w:szCs w:val="33"/>
          <w:highlight w:val="none"/>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sz w:val="33"/>
          <w:szCs w:val="33"/>
          <w:highlight w:val="none"/>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sz w:val="33"/>
          <w:szCs w:val="33"/>
          <w:highlight w:val="none"/>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sz w:val="33"/>
          <w:szCs w:val="33"/>
          <w:highlight w:val="none"/>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sz w:val="33"/>
          <w:szCs w:val="33"/>
          <w:highlight w:val="none"/>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sz w:val="33"/>
          <w:szCs w:val="33"/>
          <w:highlight w:val="none"/>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sz w:val="33"/>
          <w:szCs w:val="33"/>
          <w:highlight w:val="none"/>
          <w:lang w:val="en-US" w:eastAsia="zh-CN"/>
        </w:rPr>
      </w:pPr>
    </w:p>
    <w:p>
      <w:pPr>
        <w:spacing w:line="800" w:lineRule="exact"/>
        <w:jc w:val="both"/>
        <w:rPr>
          <w:rFonts w:hint="eastAsia" w:ascii="Times New Roman" w:hAnsi="Times New Roman" w:eastAsia="方正小标宋_GBK" w:cs="Times New Roman"/>
          <w:sz w:val="72"/>
          <w:szCs w:val="72"/>
          <w:highlight w:val="none"/>
          <w:lang w:val="en-US" w:eastAsia="zh-CN"/>
        </w:rPr>
      </w:pPr>
    </w:p>
    <w:p>
      <w:pPr>
        <w:spacing w:line="800" w:lineRule="exact"/>
        <w:jc w:val="center"/>
        <w:rPr>
          <w:rFonts w:hint="eastAsia" w:ascii="Times New Roman" w:hAnsi="Times New Roman" w:eastAsia="方正小标宋_GBK" w:cs="Times New Roman"/>
          <w:sz w:val="72"/>
          <w:szCs w:val="72"/>
          <w:highlight w:val="none"/>
          <w:lang w:val="en-US" w:eastAsia="zh-CN"/>
        </w:rPr>
      </w:pPr>
      <w:r>
        <w:rPr>
          <w:rFonts w:hint="eastAsia" w:ascii="Times New Roman" w:hAnsi="Times New Roman" w:eastAsia="方正小标宋_GBK" w:cs="Times New Roman"/>
          <w:sz w:val="72"/>
          <w:szCs w:val="72"/>
          <w:highlight w:val="none"/>
          <w:lang w:val="en-US" w:eastAsia="zh-CN"/>
        </w:rPr>
        <w:t>广安市第四幼儿园</w:t>
      </w:r>
    </w:p>
    <w:p>
      <w:pPr>
        <w:spacing w:line="800" w:lineRule="exact"/>
        <w:jc w:val="center"/>
        <w:rPr>
          <w:rFonts w:hint="default" w:ascii="Times New Roman" w:hAnsi="Times New Roman" w:eastAsia="方正小标宋_GBK" w:cs="Times New Roman"/>
          <w:sz w:val="72"/>
          <w:szCs w:val="72"/>
          <w:highlight w:val="none"/>
        </w:rPr>
      </w:pPr>
      <w:r>
        <w:rPr>
          <w:rFonts w:hint="eastAsia" w:ascii="Times New Roman" w:hAnsi="Times New Roman" w:eastAsia="方正小标宋_GBK" w:cs="Times New Roman"/>
          <w:sz w:val="72"/>
          <w:szCs w:val="72"/>
          <w:highlight w:val="none"/>
          <w:lang w:val="en-US" w:eastAsia="zh-CN"/>
        </w:rPr>
        <w:t>2024</w:t>
      </w:r>
      <w:r>
        <w:rPr>
          <w:rFonts w:hint="default" w:ascii="Times New Roman" w:hAnsi="Times New Roman" w:eastAsia="方正小标宋_GBK" w:cs="Times New Roman"/>
          <w:sz w:val="72"/>
          <w:szCs w:val="72"/>
          <w:highlight w:val="none"/>
        </w:rPr>
        <w:t>年部门预算</w:t>
      </w:r>
    </w:p>
    <w:p>
      <w:pPr>
        <w:spacing w:line="800" w:lineRule="exact"/>
        <w:ind w:firstLine="1440" w:firstLineChars="200"/>
        <w:jc w:val="center"/>
        <w:rPr>
          <w:rFonts w:hint="default" w:ascii="Times New Roman" w:hAnsi="Times New Roman" w:eastAsia="方正小标宋_GBK" w:cs="Times New Roman"/>
          <w:sz w:val="72"/>
          <w:szCs w:val="72"/>
          <w:highlight w:val="none"/>
        </w:rPr>
      </w:pPr>
    </w:p>
    <w:p>
      <w:pPr>
        <w:spacing w:line="800" w:lineRule="exact"/>
        <w:ind w:firstLine="1440" w:firstLineChars="200"/>
        <w:jc w:val="center"/>
        <w:rPr>
          <w:rFonts w:hint="default" w:ascii="Times New Roman" w:hAnsi="Times New Roman" w:eastAsia="方正小标宋_GBK" w:cs="Times New Roman"/>
          <w:sz w:val="72"/>
          <w:szCs w:val="72"/>
          <w:highlight w:val="none"/>
        </w:rPr>
      </w:pPr>
    </w:p>
    <w:p>
      <w:pPr>
        <w:spacing w:line="800" w:lineRule="exact"/>
        <w:ind w:firstLine="1440" w:firstLineChars="200"/>
        <w:jc w:val="center"/>
        <w:rPr>
          <w:rFonts w:hint="default" w:ascii="Times New Roman" w:hAnsi="Times New Roman" w:eastAsia="方正小标宋_GBK" w:cs="Times New Roman"/>
          <w:sz w:val="72"/>
          <w:szCs w:val="72"/>
          <w:highlight w:val="none"/>
        </w:rPr>
      </w:pPr>
    </w:p>
    <w:p>
      <w:pPr>
        <w:spacing w:line="800" w:lineRule="exact"/>
        <w:ind w:firstLine="1440" w:firstLineChars="200"/>
        <w:jc w:val="center"/>
        <w:rPr>
          <w:rFonts w:hint="default" w:ascii="Times New Roman" w:hAnsi="Times New Roman" w:eastAsia="方正小标宋_GBK" w:cs="Times New Roman"/>
          <w:sz w:val="72"/>
          <w:szCs w:val="72"/>
          <w:highlight w:val="none"/>
        </w:rPr>
      </w:pPr>
    </w:p>
    <w:p>
      <w:pPr>
        <w:spacing w:line="800" w:lineRule="exact"/>
        <w:ind w:firstLine="1440" w:firstLineChars="200"/>
        <w:jc w:val="center"/>
        <w:rPr>
          <w:rFonts w:hint="default" w:ascii="Times New Roman" w:hAnsi="Times New Roman" w:eastAsia="方正小标宋_GBK" w:cs="Times New Roman"/>
          <w:sz w:val="72"/>
          <w:szCs w:val="72"/>
          <w:highlight w:val="none"/>
        </w:rPr>
      </w:pPr>
    </w:p>
    <w:p>
      <w:pPr>
        <w:spacing w:line="800" w:lineRule="exact"/>
        <w:jc w:val="both"/>
        <w:rPr>
          <w:rFonts w:hint="default" w:ascii="Times New Roman" w:hAnsi="Times New Roman" w:eastAsia="方正小标宋_GBK" w:cs="Times New Roman"/>
          <w:sz w:val="72"/>
          <w:szCs w:val="72"/>
          <w:highlight w:val="none"/>
        </w:rPr>
      </w:pPr>
    </w:p>
    <w:p>
      <w:pPr>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br w:type="page"/>
      </w:r>
    </w:p>
    <w:p>
      <w:pPr>
        <w:jc w:val="center"/>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t>目</w:t>
      </w:r>
      <w:r>
        <w:rPr>
          <w:rFonts w:hint="default" w:ascii="Times New Roman" w:hAnsi="Times New Roman" w:eastAsia="方正小标宋_GBK" w:cs="Times New Roman"/>
          <w:sz w:val="44"/>
          <w:szCs w:val="44"/>
          <w:highlight w:val="none"/>
          <w:lang w:val="en-US" w:eastAsia="zh-CN"/>
        </w:rPr>
        <w:t xml:space="preserve">  </w:t>
      </w:r>
      <w:r>
        <w:rPr>
          <w:rFonts w:hint="default" w:ascii="Times New Roman" w:hAnsi="Times New Roman" w:eastAsia="方正小标宋_GBK" w:cs="Times New Roman"/>
          <w:sz w:val="44"/>
          <w:szCs w:val="44"/>
          <w:highlight w:val="none"/>
          <w:lang w:eastAsia="zh-CN"/>
        </w:rPr>
        <w:t>录</w:t>
      </w:r>
    </w:p>
    <w:p>
      <w:pPr>
        <w:jc w:val="center"/>
        <w:rPr>
          <w:rFonts w:hint="default" w:ascii="Times New Roman" w:hAnsi="Times New Roman" w:eastAsia="方正小标宋_GBK" w:cs="Times New Roman"/>
          <w:sz w:val="44"/>
          <w:szCs w:val="44"/>
          <w:highlight w:val="none"/>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 xml:space="preserve">第一部分  </w:t>
      </w:r>
      <w:r>
        <w:rPr>
          <w:rFonts w:hint="eastAsia" w:ascii="Times New Roman" w:hAnsi="Times New Roman" w:eastAsia="黑体" w:cs="Times New Roman"/>
          <w:kern w:val="0"/>
          <w:sz w:val="32"/>
          <w:szCs w:val="32"/>
          <w:highlight w:val="none"/>
          <w:lang w:val="en-US" w:eastAsia="zh-CN" w:bidi="ar"/>
        </w:rPr>
        <w:t>广安市第四幼儿园</w:t>
      </w:r>
      <w:r>
        <w:rPr>
          <w:rFonts w:hint="default" w:ascii="Times New Roman" w:hAnsi="Times New Roman" w:eastAsia="黑体" w:cs="Times New Roman"/>
          <w:kern w:val="0"/>
          <w:sz w:val="32"/>
          <w:szCs w:val="32"/>
          <w:highlight w:val="none"/>
          <w:lang w:val="en-US" w:eastAsia="zh-CN" w:bidi="ar"/>
        </w:rPr>
        <w:t>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lang w:eastAsia="zh-CN"/>
        </w:rPr>
      </w:pPr>
      <w:r>
        <w:rPr>
          <w:rFonts w:hint="eastAsia" w:ascii="Times New Roman" w:hAnsi="Times New Roman" w:eastAsia="仿宋_GB2312" w:cs="仿宋_GB2312"/>
          <w:i w:val="0"/>
          <w:caps w:val="0"/>
          <w:color w:val="333333"/>
          <w:spacing w:val="0"/>
          <w:sz w:val="32"/>
          <w:szCs w:val="32"/>
          <w:highlight w:val="none"/>
          <w:shd w:val="clear" w:color="auto" w:fill="auto"/>
        </w:rPr>
        <w:t>一、</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基本职能及主要工作</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lang w:eastAsia="zh-CN"/>
        </w:rPr>
        <w:t>部门</w:t>
      </w:r>
      <w:r>
        <w:rPr>
          <w:rFonts w:hint="eastAsia" w:ascii="Times New Roman" w:hAnsi="Times New Roman" w:eastAsia="仿宋_GB2312" w:cs="仿宋_GB2312"/>
          <w:i w:val="0"/>
          <w:caps w:val="0"/>
          <w:color w:val="333333"/>
          <w:spacing w:val="0"/>
          <w:sz w:val="32"/>
          <w:szCs w:val="32"/>
          <w:highlight w:val="none"/>
          <w:shd w:val="clear" w:color="auto" w:fill="auto"/>
        </w:rPr>
        <w:t>预算单位构成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w:t>
      </w:r>
      <w:r>
        <w:rPr>
          <w:rFonts w:hint="eastAsia" w:ascii="Times New Roman" w:hAnsi="Times New Roman" w:eastAsia="黑体" w:cs="Times New Roman"/>
          <w:kern w:val="0"/>
          <w:sz w:val="32"/>
          <w:szCs w:val="32"/>
          <w:highlight w:val="none"/>
          <w:lang w:val="en-US" w:eastAsia="zh-CN" w:bidi="ar"/>
        </w:rPr>
        <w:t>二</w:t>
      </w:r>
      <w:r>
        <w:rPr>
          <w:rFonts w:hint="default" w:ascii="Times New Roman" w:hAnsi="Times New Roman" w:eastAsia="黑体" w:cs="Times New Roman"/>
          <w:kern w:val="0"/>
          <w:sz w:val="32"/>
          <w:szCs w:val="32"/>
          <w:highlight w:val="none"/>
          <w:lang w:val="en-US" w:eastAsia="zh-CN" w:bidi="ar"/>
        </w:rPr>
        <w:t>部分</w:t>
      </w:r>
      <w:r>
        <w:rPr>
          <w:rFonts w:hint="eastAsia" w:ascii="Times New Roman" w:hAnsi="Times New Roman" w:eastAsia="黑体" w:cs="Times New Roman"/>
          <w:kern w:val="0"/>
          <w:sz w:val="32"/>
          <w:szCs w:val="32"/>
          <w:highlight w:val="none"/>
          <w:lang w:val="en-US" w:eastAsia="zh-CN" w:bidi="ar"/>
        </w:rPr>
        <w:t xml:space="preserve"> </w:t>
      </w:r>
      <w:r>
        <w:rPr>
          <w:rFonts w:hint="default" w:ascii="Times New Roman" w:hAnsi="Times New Roman" w:eastAsia="黑体" w:cs="Times New Roman"/>
          <w:kern w:val="0"/>
          <w:sz w:val="32"/>
          <w:szCs w:val="32"/>
          <w:highlight w:val="none"/>
          <w:lang w:val="en-US" w:eastAsia="zh-CN" w:bidi="ar"/>
        </w:rPr>
        <w:t xml:space="preserve"> </w:t>
      </w:r>
      <w:r>
        <w:rPr>
          <w:rFonts w:hint="eastAsia" w:ascii="Times New Roman" w:hAnsi="Times New Roman" w:eastAsia="黑体" w:cs="Times New Roman"/>
          <w:kern w:val="0"/>
          <w:sz w:val="32"/>
          <w:szCs w:val="32"/>
          <w:highlight w:val="none"/>
          <w:lang w:val="en-US" w:eastAsia="zh-CN" w:bidi="ar"/>
        </w:rPr>
        <w:t>广安市第四幼儿园</w:t>
      </w:r>
      <w:r>
        <w:rPr>
          <w:rFonts w:hint="default" w:ascii="Times New Roman" w:hAnsi="Times New Roman" w:eastAsia="黑体" w:cs="Times New Roman"/>
          <w:kern w:val="0"/>
          <w:sz w:val="32"/>
          <w:szCs w:val="32"/>
          <w:highlight w:val="none"/>
          <w:lang w:val="en-US" w:eastAsia="zh-CN" w:bidi="ar"/>
        </w:rPr>
        <w:t>202</w:t>
      </w:r>
      <w:r>
        <w:rPr>
          <w:rFonts w:hint="eastAsia" w:ascii="Times New Roman" w:hAnsi="Times New Roman" w:eastAsia="黑体" w:cs="Times New Roman"/>
          <w:kern w:val="0"/>
          <w:sz w:val="32"/>
          <w:szCs w:val="32"/>
          <w:highlight w:val="none"/>
          <w:lang w:val="en-US" w:eastAsia="zh-CN" w:bidi="ar"/>
        </w:rPr>
        <w:t>4</w:t>
      </w:r>
      <w:r>
        <w:rPr>
          <w:rFonts w:hint="default" w:ascii="Times New Roman" w:hAnsi="Times New Roman" w:eastAsia="黑体" w:cs="Times New Roman"/>
          <w:kern w:val="0"/>
          <w:sz w:val="32"/>
          <w:szCs w:val="32"/>
          <w:highlight w:val="none"/>
          <w:lang w:val="en-US" w:eastAsia="zh-CN" w:bidi="ar"/>
        </w:rPr>
        <w:t>年部门预算情况说明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w:t>
      </w:r>
      <w:r>
        <w:rPr>
          <w:rFonts w:hint="eastAsia" w:ascii="Times New Roman" w:hAnsi="Times New Roman" w:eastAsia="黑体" w:cs="Times New Roman"/>
          <w:kern w:val="0"/>
          <w:sz w:val="32"/>
          <w:szCs w:val="32"/>
          <w:highlight w:val="none"/>
          <w:lang w:val="en-US" w:eastAsia="zh-CN" w:bidi="ar"/>
        </w:rPr>
        <w:t>三</w:t>
      </w:r>
      <w:r>
        <w:rPr>
          <w:rFonts w:hint="default" w:ascii="Times New Roman" w:hAnsi="Times New Roman" w:eastAsia="黑体" w:cs="Times New Roman"/>
          <w:kern w:val="0"/>
          <w:sz w:val="32"/>
          <w:szCs w:val="32"/>
          <w:highlight w:val="none"/>
          <w:lang w:val="en-US" w:eastAsia="zh-CN" w:bidi="ar"/>
        </w:rPr>
        <w:t>部分</w:t>
      </w:r>
      <w:r>
        <w:rPr>
          <w:rFonts w:hint="eastAsia" w:ascii="Times New Roman" w:hAnsi="Times New Roman" w:eastAsia="黑体" w:cs="Times New Roman"/>
          <w:kern w:val="0"/>
          <w:sz w:val="32"/>
          <w:szCs w:val="32"/>
          <w:highlight w:val="none"/>
          <w:lang w:val="en-US" w:eastAsia="zh-CN" w:bidi="ar"/>
        </w:rPr>
        <w:t xml:space="preserve">  </w:t>
      </w:r>
      <w:r>
        <w:rPr>
          <w:rFonts w:hint="default" w:ascii="Times New Roman" w:hAnsi="Times New Roman" w:eastAsia="黑体" w:cs="Times New Roman"/>
          <w:kern w:val="0"/>
          <w:sz w:val="32"/>
          <w:szCs w:val="32"/>
          <w:highlight w:val="none"/>
          <w:lang w:val="en-US" w:eastAsia="zh-CN" w:bidi="ar"/>
        </w:rPr>
        <w:t>名词解释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w:t>
      </w:r>
      <w:r>
        <w:rPr>
          <w:rFonts w:hint="eastAsia" w:ascii="Times New Roman" w:hAnsi="Times New Roman" w:eastAsia="黑体" w:cs="Times New Roman"/>
          <w:kern w:val="0"/>
          <w:sz w:val="32"/>
          <w:szCs w:val="32"/>
          <w:highlight w:val="none"/>
          <w:lang w:val="en-US" w:eastAsia="zh-CN" w:bidi="ar"/>
        </w:rPr>
        <w:t>四</w:t>
      </w:r>
      <w:r>
        <w:rPr>
          <w:rFonts w:hint="default" w:ascii="Times New Roman" w:hAnsi="Times New Roman" w:eastAsia="黑体" w:cs="Times New Roman"/>
          <w:kern w:val="0"/>
          <w:sz w:val="32"/>
          <w:szCs w:val="32"/>
          <w:highlight w:val="none"/>
          <w:lang w:val="en-US" w:eastAsia="zh-CN" w:bidi="ar"/>
        </w:rPr>
        <w:t>部分</w:t>
      </w:r>
      <w:r>
        <w:rPr>
          <w:rFonts w:hint="eastAsia" w:ascii="Times New Roman" w:hAnsi="Times New Roman" w:eastAsia="黑体" w:cs="Times New Roman"/>
          <w:kern w:val="0"/>
          <w:sz w:val="32"/>
          <w:szCs w:val="32"/>
          <w:highlight w:val="none"/>
          <w:lang w:val="en-US" w:eastAsia="zh-CN" w:bidi="ar"/>
        </w:rPr>
        <w:t xml:space="preserve"> </w:t>
      </w:r>
      <w:r>
        <w:rPr>
          <w:rFonts w:hint="default" w:ascii="Times New Roman" w:hAnsi="Times New Roman" w:eastAsia="黑体" w:cs="Times New Roman"/>
          <w:kern w:val="0"/>
          <w:sz w:val="32"/>
          <w:szCs w:val="32"/>
          <w:highlight w:val="none"/>
          <w:lang w:val="en-US" w:eastAsia="zh-CN" w:bidi="ar"/>
        </w:rPr>
        <w:t xml:space="preserve"> </w:t>
      </w:r>
      <w:r>
        <w:rPr>
          <w:rFonts w:hint="eastAsia" w:ascii="Times New Roman" w:hAnsi="Times New Roman" w:eastAsia="黑体" w:cs="Times New Roman"/>
          <w:kern w:val="0"/>
          <w:sz w:val="32"/>
          <w:szCs w:val="32"/>
          <w:highlight w:val="none"/>
          <w:lang w:val="en-US" w:eastAsia="zh-CN" w:bidi="ar"/>
        </w:rPr>
        <w:t>广安市第四幼儿园</w:t>
      </w:r>
      <w:r>
        <w:rPr>
          <w:rFonts w:hint="default" w:ascii="Times New Roman" w:hAnsi="Times New Roman" w:eastAsia="黑体" w:cs="Times New Roman"/>
          <w:kern w:val="0"/>
          <w:sz w:val="32"/>
          <w:szCs w:val="32"/>
          <w:highlight w:val="none"/>
          <w:lang w:val="en-US" w:eastAsia="zh-CN" w:bidi="ar"/>
        </w:rPr>
        <w:t>202</w:t>
      </w:r>
      <w:r>
        <w:rPr>
          <w:rFonts w:hint="eastAsia" w:ascii="Times New Roman" w:hAnsi="Times New Roman" w:eastAsia="黑体" w:cs="Times New Roman"/>
          <w:kern w:val="0"/>
          <w:sz w:val="32"/>
          <w:szCs w:val="32"/>
          <w:highlight w:val="none"/>
          <w:lang w:val="en-US" w:eastAsia="zh-CN" w:bidi="ar"/>
        </w:rPr>
        <w:t>4</w:t>
      </w:r>
      <w:r>
        <w:rPr>
          <w:rFonts w:hint="default" w:ascii="Times New Roman" w:hAnsi="Times New Roman" w:eastAsia="黑体" w:cs="Times New Roman"/>
          <w:kern w:val="0"/>
          <w:sz w:val="32"/>
          <w:szCs w:val="32"/>
          <w:highlight w:val="none"/>
          <w:lang w:val="en-US" w:eastAsia="zh-CN" w:bidi="ar"/>
        </w:rPr>
        <w:t>年部门预算表</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表1 部门收支总表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表1-1 部门收入总表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表1-2 部门支出总表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 财政拨款收支</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总表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表2-1财政拨款支出预算表（</w:t>
      </w:r>
      <w:r>
        <w:rPr>
          <w:rFonts w:hint="default" w:ascii="Times New Roman" w:hAnsi="Times New Roman" w:eastAsia="仿宋_GB2312" w:cs="Times New Roman"/>
          <w:sz w:val="32"/>
          <w:szCs w:val="32"/>
          <w:highlight w:val="none"/>
          <w:lang w:eastAsia="zh-CN"/>
        </w:rPr>
        <w:t>部门</w:t>
      </w:r>
      <w:r>
        <w:rPr>
          <w:rFonts w:hint="default" w:ascii="Times New Roman" w:hAnsi="Times New Roman" w:eastAsia="仿宋_GB2312" w:cs="Times New Roman"/>
          <w:sz w:val="32"/>
          <w:szCs w:val="32"/>
          <w:highlight w:val="none"/>
        </w:rPr>
        <w:t>经济分类科目）</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 一般公共预算支出预算表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表3-1 一般公共预算基本支出预算表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表3-2一般公共预算项目支出预算表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表3-3 一般公共预算“三公”经费支出</w:t>
      </w:r>
      <w:r>
        <w:rPr>
          <w:rFonts w:hint="default"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 政府性基金</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表4-1 政府性基金预算“三公”经费支出预算表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表5 国有资本经营预算支出预算表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表6</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部门预算项目绩效目标</w:t>
      </w:r>
      <w:r>
        <w:rPr>
          <w:rFonts w:hint="default" w:ascii="Times New Roman" w:hAnsi="Times New Roman" w:eastAsia="仿宋_GB2312" w:cs="Times New Roman"/>
          <w:sz w:val="32"/>
          <w:szCs w:val="32"/>
          <w:highlight w:val="none"/>
          <w:lang w:eastAsia="zh-CN"/>
        </w:rPr>
        <w:t>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表7 </w:t>
      </w:r>
      <w:r>
        <w:rPr>
          <w:rFonts w:hint="default" w:ascii="Times New Roman" w:hAnsi="Times New Roman" w:eastAsia="仿宋_GB2312" w:cs="Times New Roman"/>
          <w:sz w:val="32"/>
          <w:szCs w:val="32"/>
          <w:highlight w:val="none"/>
          <w:lang w:val="en-US" w:eastAsia="zh-CN"/>
        </w:rPr>
        <w:t>部门整体支出绩效目标表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Times New Roman" w:hAnsi="Times New Roman" w:eastAsia="仿宋_GB2312" w:cs="Times New Roman"/>
          <w:sz w:val="32"/>
          <w:szCs w:val="32"/>
          <w:highlight w:val="none"/>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Style w:val="7"/>
          <w:rFonts w:hint="eastAsia" w:ascii="Times New Roman" w:hAnsi="Times New Roman" w:eastAsia="黑体" w:cs="宋体"/>
          <w:b w:val="0"/>
          <w:bCs/>
          <w:i w:val="0"/>
          <w:caps w:val="0"/>
          <w:color w:val="333333"/>
          <w:spacing w:val="0"/>
          <w:sz w:val="32"/>
          <w:szCs w:val="21"/>
          <w:highlight w:val="none"/>
          <w:shd w:val="clear" w:color="auto" w:fill="auto"/>
          <w:lang w:eastAsia="zh-CN"/>
        </w:rPr>
        <w:sectPr>
          <w:footerReference r:id="rId3"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start="1"/>
          <w:cols w:space="720" w:num="1"/>
          <w:docGrid w:type="lines" w:linePitch="312" w:charSpace="0"/>
        </w:sect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第一部分  广安市第四幼儿园概况</w:t>
      </w:r>
    </w:p>
    <w:p>
      <w:pPr>
        <w:spacing w:line="600" w:lineRule="exact"/>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一、基本职能及主要工作</w:t>
      </w:r>
    </w:p>
    <w:p>
      <w:pPr>
        <w:spacing w:line="600" w:lineRule="exact"/>
        <w:ind w:firstLine="643" w:firstLineChars="200"/>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w:t>
      </w:r>
      <w:r>
        <w:rPr>
          <w:rFonts w:hint="eastAsia" w:ascii="Times New Roman" w:hAnsi="Times New Roman" w:eastAsia="楷体_GB2312" w:cs="Times New Roman"/>
          <w:b/>
          <w:sz w:val="32"/>
          <w:szCs w:val="32"/>
          <w:highlight w:val="none"/>
          <w:lang w:val="en-US" w:eastAsia="zh-CN"/>
        </w:rPr>
        <w:t>广安市第四幼儿园</w:t>
      </w:r>
      <w:r>
        <w:rPr>
          <w:rFonts w:hint="default" w:ascii="Times New Roman" w:hAnsi="Times New Roman" w:eastAsia="楷体_GB2312" w:cs="Times New Roman"/>
          <w:b/>
          <w:sz w:val="32"/>
          <w:szCs w:val="32"/>
          <w:highlight w:val="none"/>
        </w:rPr>
        <w:t>职能简介。</w:t>
      </w:r>
    </w:p>
    <w:p>
      <w:pPr>
        <w:spacing w:line="600" w:lineRule="exact"/>
        <w:ind w:firstLine="640" w:firstLineChars="200"/>
        <w:rPr>
          <w:rFonts w:hint="default" w:ascii="Times New Roman" w:hAnsi="Times New Roman" w:eastAsia="仿宋_GB2312" w:cs="仿宋_GB2312"/>
          <w:bCs/>
          <w:sz w:val="32"/>
          <w:szCs w:val="32"/>
          <w:highlight w:val="none"/>
          <w:u w:val="none"/>
        </w:rPr>
      </w:pPr>
      <w:r>
        <w:rPr>
          <w:rFonts w:hint="default" w:ascii="Times New Roman" w:hAnsi="Times New Roman" w:eastAsia="仿宋_GB2312" w:cs="仿宋_GB2312"/>
          <w:bCs/>
          <w:sz w:val="32"/>
          <w:szCs w:val="32"/>
          <w:highlight w:val="none"/>
          <w:u w:val="none"/>
        </w:rPr>
        <w:t>广安市第四幼儿园是广安市教育和体育局管理的直属学校，是广安市财政全额拨款的一级预算单位。主要职能是为入园的学龄前儿童提供教育和保育服务。</w:t>
      </w:r>
    </w:p>
    <w:p>
      <w:pPr>
        <w:spacing w:line="600" w:lineRule="exact"/>
        <w:ind w:firstLine="643" w:firstLineChars="200"/>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w:t>
      </w:r>
      <w:r>
        <w:rPr>
          <w:rFonts w:hint="eastAsia" w:ascii="Times New Roman" w:hAnsi="Times New Roman" w:eastAsia="楷体_GB2312" w:cs="Times New Roman"/>
          <w:b/>
          <w:sz w:val="32"/>
          <w:szCs w:val="32"/>
          <w:highlight w:val="none"/>
          <w:lang w:eastAsia="zh-CN"/>
        </w:rPr>
        <w:t>广安市第四幼儿园2024</w:t>
      </w:r>
      <w:r>
        <w:rPr>
          <w:rFonts w:hint="default" w:ascii="Times New Roman" w:hAnsi="Times New Roman" w:eastAsia="楷体_GB2312" w:cs="Times New Roman"/>
          <w:b/>
          <w:sz w:val="32"/>
          <w:szCs w:val="32"/>
          <w:highlight w:val="none"/>
          <w:lang w:eastAsia="zh-CN"/>
        </w:rPr>
        <w:t>年</w:t>
      </w:r>
      <w:r>
        <w:rPr>
          <w:rFonts w:hint="default" w:ascii="Times New Roman" w:hAnsi="Times New Roman" w:eastAsia="楷体_GB2312" w:cs="Times New Roman"/>
          <w:b/>
          <w:sz w:val="32"/>
          <w:szCs w:val="32"/>
          <w:highlight w:val="none"/>
        </w:rPr>
        <w:t>重点工作。</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一是加强教育资源整合：我们将积极与周边学校、社区、家庭等合作，争取更多的教育资源，提高我们的教育教学水平。</w:t>
      </w:r>
      <w:r>
        <w:rPr>
          <w:rFonts w:hint="eastAsia" w:ascii="Times New Roman" w:hAnsi="Times New Roman" w:eastAsia="仿宋_GB2312" w:cs="Times New Roman"/>
          <w:sz w:val="32"/>
          <w:szCs w:val="32"/>
          <w:highlight w:val="none"/>
          <w:lang w:val="en-US" w:eastAsia="zh-CN"/>
        </w:rPr>
        <w:t>二是</w:t>
      </w:r>
      <w:r>
        <w:rPr>
          <w:rFonts w:hint="default" w:ascii="Times New Roman" w:hAnsi="Times New Roman" w:eastAsia="仿宋_GB2312" w:cs="Times New Roman"/>
          <w:sz w:val="32"/>
          <w:szCs w:val="32"/>
          <w:highlight w:val="none"/>
        </w:rPr>
        <w:t>加强教师队伍建设：我们将加大对教师的培训力度，提高教师的教育教学能力和科研能力。同时，我们也将引进先进教育理念，提升教师队伍的整体水平。</w:t>
      </w:r>
      <w:r>
        <w:rPr>
          <w:rFonts w:hint="eastAsia" w:ascii="Times New Roman" w:hAnsi="Times New Roman" w:eastAsia="仿宋_GB2312" w:cs="Times New Roman"/>
          <w:sz w:val="32"/>
          <w:szCs w:val="32"/>
          <w:highlight w:val="none"/>
          <w:lang w:val="en-US" w:eastAsia="zh-CN"/>
        </w:rPr>
        <w:t>三是</w:t>
      </w:r>
      <w:r>
        <w:rPr>
          <w:rFonts w:hint="default" w:ascii="Times New Roman" w:hAnsi="Times New Roman" w:eastAsia="仿宋_GB2312" w:cs="Times New Roman"/>
          <w:sz w:val="32"/>
          <w:szCs w:val="32"/>
          <w:highlight w:val="none"/>
        </w:rPr>
        <w:t>优化硬件设施：我们将进一步优化我们的硬件设施，提高幼儿的活动空间和活动设施的质量，满足幼儿的活动需求。</w:t>
      </w:r>
      <w:r>
        <w:rPr>
          <w:rFonts w:hint="eastAsia" w:ascii="Times New Roman" w:hAnsi="Times New Roman" w:eastAsia="仿宋_GB2312" w:cs="Times New Roman"/>
          <w:sz w:val="32"/>
          <w:szCs w:val="32"/>
          <w:highlight w:val="none"/>
          <w:lang w:val="en-US" w:eastAsia="zh-CN"/>
        </w:rPr>
        <w:t>四是</w:t>
      </w:r>
      <w:r>
        <w:rPr>
          <w:rFonts w:hint="default" w:ascii="Times New Roman" w:hAnsi="Times New Roman" w:eastAsia="仿宋_GB2312" w:cs="Times New Roman"/>
          <w:sz w:val="32"/>
          <w:szCs w:val="32"/>
          <w:highlight w:val="none"/>
        </w:rPr>
        <w:t>推进课程建设：我们将积极推进课程改革，根据幼儿的特点和需要，制定更加科学、合理、有效的课程体系和教学计划。</w:t>
      </w:r>
      <w:r>
        <w:rPr>
          <w:rFonts w:hint="eastAsia" w:ascii="Times New Roman" w:hAnsi="Times New Roman" w:eastAsia="仿宋_GB2312" w:cs="Times New Roman"/>
          <w:sz w:val="32"/>
          <w:szCs w:val="32"/>
          <w:highlight w:val="none"/>
          <w:lang w:val="en-US" w:eastAsia="zh-CN"/>
        </w:rPr>
        <w:t>五是</w:t>
      </w:r>
      <w:r>
        <w:rPr>
          <w:rFonts w:hint="default" w:ascii="Times New Roman" w:hAnsi="Times New Roman" w:eastAsia="仿宋_GB2312" w:cs="Times New Roman"/>
          <w:sz w:val="32"/>
          <w:szCs w:val="32"/>
          <w:highlight w:val="none"/>
        </w:rPr>
        <w:t>加强家园合作：我们将加强与家长的合作与沟通，建立更加紧密、有效的合作关系，共同促进幼儿的发展。</w:t>
      </w:r>
      <w:r>
        <w:rPr>
          <w:rFonts w:hint="eastAsia" w:ascii="Times New Roman" w:hAnsi="Times New Roman" w:eastAsia="仿宋_GB2312" w:cs="Times New Roman"/>
          <w:sz w:val="32"/>
          <w:szCs w:val="32"/>
          <w:highlight w:val="none"/>
          <w:lang w:val="en-US" w:eastAsia="zh-CN"/>
        </w:rPr>
        <w:t>六是</w:t>
      </w:r>
      <w:r>
        <w:rPr>
          <w:rFonts w:hint="default" w:ascii="Times New Roman" w:hAnsi="Times New Roman" w:eastAsia="仿宋_GB2312" w:cs="Times New Roman"/>
          <w:sz w:val="32"/>
          <w:szCs w:val="32"/>
          <w:highlight w:val="none"/>
        </w:rPr>
        <w:t>向市局积极争取教师外出参观学习，开阔教师队伍眼界，增强教师队伍的实践能力。</w:t>
      </w:r>
    </w:p>
    <w:p>
      <w:pPr>
        <w:spacing w:line="600" w:lineRule="exact"/>
        <w:ind w:firstLine="640" w:firstLineChars="200"/>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二、部门预算单位构成情况</w:t>
      </w:r>
    </w:p>
    <w:p>
      <w:pPr>
        <w:pStyle w:val="2"/>
        <w:adjustRightInd w:val="0"/>
        <w:spacing w:before="130" w:line="580" w:lineRule="exact"/>
        <w:ind w:firstLine="672" w:firstLineChars="210"/>
        <w:rPr>
          <w:rFonts w:hint="eastAsia" w:ascii="Times New Roman" w:hAnsi="Times New Roman" w:eastAsia="仿宋_GB2312" w:cs="Times New Roman"/>
          <w:sz w:val="32"/>
          <w:highlight w:val="none"/>
          <w:lang w:val="en-US" w:eastAsia="zh-CN"/>
        </w:rPr>
      </w:pPr>
      <w:r>
        <w:rPr>
          <w:rFonts w:hint="eastAsia" w:ascii="Times New Roman" w:hAnsi="Times New Roman" w:eastAsia="仿宋_GB2312" w:cs="Times New Roman"/>
          <w:sz w:val="32"/>
          <w:highlight w:val="none"/>
          <w:lang w:val="en-US" w:eastAsia="zh-CN"/>
        </w:rPr>
        <w:t>广安市第四幼儿园是广安市教育和体育局直属一级预算单位，属于事业单位，无下属二级单位。核定事业编制4名，合同制教师31名，合同制保育员15名，临聘人员15名；现已招收15个教学班，428名幼儿。幼儿园内设党政办、安全保卫管理处、教师发展中心、幼儿服务中心、后勤服务中心。</w:t>
      </w:r>
    </w:p>
    <w:p>
      <w:pPr>
        <w:spacing w:line="600" w:lineRule="exact"/>
        <w:ind w:firstLine="562" w:firstLineChars="200"/>
        <w:rPr>
          <w:rFonts w:hint="default" w:ascii="Times New Roman" w:hAnsi="Times New Roman" w:eastAsia="楷体" w:cs="Times New Roman"/>
          <w:b/>
          <w:color w:val="FF0000"/>
          <w:sz w:val="28"/>
          <w:szCs w:val="32"/>
          <w:highlight w:val="none"/>
        </w:rPr>
      </w:pPr>
    </w:p>
    <w:p>
      <w:pP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default" w:ascii="Times New Roman" w:hAnsi="Times New Roman" w:eastAsia="楷体" w:cs="Times New Roman"/>
          <w:b/>
          <w:color w:val="FF0000"/>
          <w:sz w:val="28"/>
          <w:szCs w:val="32"/>
          <w:highlight w:val="none"/>
        </w:rPr>
        <w:br w:type="page"/>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default"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第二部分  广安市第四幼儿园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1"/>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2024年部门预算情况说明</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450" w:beforeAutospacing="0" w:after="0" w:afterAutospacing="0" w:line="360" w:lineRule="atLeast"/>
        <w:ind w:left="420" w:leftChars="0" w:right="0" w:rightChars="0"/>
        <w:jc w:val="both"/>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sectPr>
          <w:footerReference r:id="rId4"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start="1"/>
          <w:cols w:space="720" w:num="1"/>
          <w:docGrid w:type="lines" w:linePitch="312" w:charSpace="0"/>
        </w:sect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一</w:t>
      </w:r>
      <w:r>
        <w:rPr>
          <w:rFonts w:hint="default" w:ascii="Times New Roman" w:hAnsi="Times New Roman" w:eastAsia="黑体" w:cs="Times New Roman"/>
          <w:sz w:val="32"/>
          <w:szCs w:val="32"/>
          <w:highlight w:val="none"/>
        </w:rPr>
        <w:t>、收支</w:t>
      </w:r>
      <w:r>
        <w:rPr>
          <w:rFonts w:hint="default" w:ascii="Times New Roman" w:hAnsi="Times New Roman" w:eastAsia="黑体" w:cs="Times New Roman"/>
          <w:sz w:val="32"/>
          <w:szCs w:val="32"/>
          <w:highlight w:val="none"/>
          <w:lang w:eastAsia="zh-CN"/>
        </w:rPr>
        <w:t>预算情况</w:t>
      </w:r>
      <w:r>
        <w:rPr>
          <w:rFonts w:hint="eastAsia" w:ascii="Times New Roman" w:hAnsi="Times New Roman" w:eastAsia="黑体" w:cs="Times New Roman"/>
          <w:sz w:val="32"/>
          <w:szCs w:val="32"/>
          <w:highlight w:val="none"/>
        </w:rPr>
        <w:t>说明</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按照综合预算的原则，</w:t>
      </w:r>
      <w:r>
        <w:rPr>
          <w:rFonts w:hint="eastAsia" w:ascii="Times New Roman" w:hAnsi="Times New Roman" w:eastAsia="仿宋_GB2312" w:cs="Times New Roman"/>
          <w:sz w:val="32"/>
          <w:szCs w:val="32"/>
          <w:highlight w:val="none"/>
          <w:lang w:val="en-US" w:eastAsia="zh-CN"/>
        </w:rPr>
        <w:t>广安市第四幼儿园</w:t>
      </w:r>
      <w:r>
        <w:rPr>
          <w:rFonts w:hint="default" w:ascii="Times New Roman" w:hAnsi="Times New Roman" w:eastAsia="仿宋_GB2312" w:cs="Times New Roman"/>
          <w:sz w:val="32"/>
          <w:szCs w:val="32"/>
          <w:highlight w:val="none"/>
        </w:rPr>
        <w:t>所有收入和支出均纳入部门预算管理。收入包括：一般公共预算拨款收入</w:t>
      </w:r>
      <w:r>
        <w:rPr>
          <w:rFonts w:hint="eastAsia" w:ascii="Times New Roman" w:hAnsi="Times New Roman" w:eastAsia="仿宋_GB2312" w:cs="Times New Roman"/>
          <w:sz w:val="32"/>
          <w:szCs w:val="32"/>
          <w:highlight w:val="none"/>
          <w:lang w:val="en-US" w:eastAsia="zh-CN"/>
        </w:rPr>
        <w:t>61.20万元</w:t>
      </w:r>
      <w:r>
        <w:rPr>
          <w:rFonts w:hint="default" w:ascii="Times New Roman" w:hAnsi="Times New Roman" w:eastAsia="仿宋_GB2312" w:cs="Times New Roman"/>
          <w:sz w:val="32"/>
          <w:szCs w:val="32"/>
          <w:highlight w:val="none"/>
        </w:rPr>
        <w:t>；支出包括：教育支出</w:t>
      </w:r>
      <w:r>
        <w:rPr>
          <w:rFonts w:hint="eastAsia" w:ascii="Times New Roman" w:hAnsi="Times New Roman" w:eastAsia="仿宋_GB2312" w:cs="Times New Roman"/>
          <w:sz w:val="32"/>
          <w:szCs w:val="32"/>
          <w:highlight w:val="none"/>
          <w:lang w:val="en-US" w:eastAsia="zh-CN"/>
        </w:rPr>
        <w:t>51.67万元、社会保障和就业支出6.98万元、卫生健康支出2.54万元</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广安市第四幼儿园</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收支预算</w:t>
      </w:r>
      <w:r>
        <w:rPr>
          <w:rFonts w:hint="default" w:ascii="Times New Roman" w:hAnsi="Times New Roman" w:eastAsia="仿宋_GB2312" w:cs="Times New Roman"/>
          <w:sz w:val="32"/>
          <w:szCs w:val="32"/>
          <w:highlight w:val="none"/>
          <w:lang w:eastAsia="zh-CN"/>
        </w:rPr>
        <w:t>总数</w:t>
      </w:r>
      <w:r>
        <w:rPr>
          <w:rFonts w:hint="eastAsia" w:ascii="Times New Roman" w:hAnsi="Times New Roman" w:eastAsia="仿宋_GB2312" w:cs="Times New Roman"/>
          <w:sz w:val="32"/>
          <w:szCs w:val="32"/>
          <w:highlight w:val="none"/>
          <w:lang w:val="en-US" w:eastAsia="zh-CN"/>
        </w:rPr>
        <w:t>61.20</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比</w:t>
      </w:r>
      <w:r>
        <w:rPr>
          <w:rFonts w:hint="eastAsia" w:ascii="Times New Roman" w:hAnsi="Times New Roman" w:eastAsia="仿宋_GB2312" w:cs="Times New Roman"/>
          <w:sz w:val="32"/>
          <w:szCs w:val="32"/>
          <w:highlight w:val="none"/>
          <w:lang w:eastAsia="zh-CN"/>
        </w:rPr>
        <w:t>2023</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收支预算总数</w:t>
      </w:r>
      <w:r>
        <w:rPr>
          <w:rFonts w:hint="default" w:ascii="Times New Roman" w:hAnsi="Times New Roman" w:eastAsia="仿宋_GB2312" w:cs="Times New Roman"/>
          <w:sz w:val="32"/>
          <w:szCs w:val="32"/>
          <w:highlight w:val="none"/>
          <w:u w:val="none"/>
        </w:rPr>
        <w:t>增加</w:t>
      </w:r>
      <w:r>
        <w:rPr>
          <w:rFonts w:hint="eastAsia" w:ascii="Times New Roman" w:hAnsi="Times New Roman" w:eastAsia="仿宋_GB2312" w:cs="Times New Roman"/>
          <w:sz w:val="32"/>
          <w:szCs w:val="32"/>
          <w:highlight w:val="none"/>
          <w:u w:val="none"/>
          <w:lang w:val="en-US" w:eastAsia="zh-CN"/>
        </w:rPr>
        <w:t>25.49</w:t>
      </w:r>
      <w:r>
        <w:rPr>
          <w:rFonts w:hint="default" w:ascii="Times New Roman" w:hAnsi="Times New Roman" w:eastAsia="仿宋_GB2312" w:cs="Times New Roman"/>
          <w:sz w:val="32"/>
          <w:szCs w:val="32"/>
          <w:highlight w:val="none"/>
          <w:u w:val="none"/>
        </w:rPr>
        <w:t>万</w:t>
      </w:r>
      <w:r>
        <w:rPr>
          <w:rFonts w:hint="default" w:ascii="Times New Roman" w:hAnsi="Times New Roman" w:eastAsia="仿宋_GB2312" w:cs="Times New Roman"/>
          <w:sz w:val="32"/>
          <w:szCs w:val="32"/>
          <w:highlight w:val="none"/>
        </w:rPr>
        <w:t>元，主要原因是</w:t>
      </w:r>
      <w:r>
        <w:rPr>
          <w:rFonts w:hint="eastAsia" w:ascii="Times New Roman" w:hAnsi="Times New Roman" w:eastAsia="仿宋_GB2312" w:cs="Times New Roman"/>
          <w:sz w:val="32"/>
          <w:szCs w:val="32"/>
          <w:highlight w:val="none"/>
          <w:u w:val="none"/>
          <w:lang w:val="en-US" w:eastAsia="zh-CN"/>
        </w:rPr>
        <w:t>增加了两名编制人员</w:t>
      </w:r>
      <w:r>
        <w:rPr>
          <w:rFonts w:hint="default" w:ascii="Times New Roman" w:hAnsi="Times New Roman" w:eastAsia="仿宋_GB2312" w:cs="Times New Roman"/>
          <w:sz w:val="32"/>
          <w:szCs w:val="32"/>
          <w:highlight w:val="none"/>
          <w:u w:val="none"/>
        </w:rPr>
        <w:t>。</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lang w:val="en-US" w:eastAsia="zh-CN"/>
        </w:rPr>
      </w:pPr>
      <w:r>
        <w:rPr>
          <w:rFonts w:hint="default" w:ascii="Times New Roman" w:hAnsi="Times New Roman" w:eastAsia="楷体_GB2312" w:cs="Times New Roman"/>
          <w:b/>
          <w:sz w:val="32"/>
          <w:szCs w:val="32"/>
          <w:highlight w:val="none"/>
          <w:lang w:val="en-US" w:eastAsia="zh-CN"/>
        </w:rPr>
        <w:t>（一）收入预算情况</w:t>
      </w:r>
    </w:p>
    <w:p>
      <w:pPr>
        <w:numPr>
          <w:ilvl w:val="0"/>
          <w:numId w:val="0"/>
        </w:numPr>
        <w:suppressAutoHyphens/>
        <w:bidi w:val="0"/>
        <w:spacing w:line="58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广安市第四幼儿园</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收入预算</w:t>
      </w:r>
      <w:r>
        <w:rPr>
          <w:rFonts w:hint="eastAsia" w:ascii="Times New Roman" w:hAnsi="Times New Roman" w:eastAsia="仿宋_GB2312" w:cs="Times New Roman"/>
          <w:sz w:val="32"/>
          <w:szCs w:val="32"/>
          <w:highlight w:val="none"/>
          <w:lang w:val="en-US" w:eastAsia="zh-CN"/>
        </w:rPr>
        <w:t>61.20</w:t>
      </w:r>
      <w:r>
        <w:rPr>
          <w:rFonts w:hint="default" w:ascii="Times New Roman" w:hAnsi="Times New Roman" w:eastAsia="仿宋_GB2312" w:cs="Times New Roman"/>
          <w:sz w:val="32"/>
          <w:szCs w:val="32"/>
          <w:highlight w:val="none"/>
        </w:rPr>
        <w:t>万元，其中：一般公共预算拨款收入</w:t>
      </w:r>
      <w:r>
        <w:rPr>
          <w:rFonts w:hint="eastAsia" w:ascii="Times New Roman" w:hAnsi="Times New Roman" w:eastAsia="仿宋_GB2312" w:cs="Times New Roman"/>
          <w:sz w:val="32"/>
          <w:szCs w:val="32"/>
          <w:highlight w:val="none"/>
          <w:lang w:val="en-US" w:eastAsia="zh-CN"/>
        </w:rPr>
        <w:t>61.20</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lang w:val="en-US" w:eastAsia="zh-CN"/>
        </w:rPr>
      </w:pPr>
      <w:r>
        <w:rPr>
          <w:rFonts w:hint="default" w:ascii="Times New Roman" w:hAnsi="Times New Roman" w:eastAsia="楷体_GB2312" w:cs="Times New Roman"/>
          <w:b/>
          <w:sz w:val="32"/>
          <w:szCs w:val="32"/>
          <w:highlight w:val="none"/>
          <w:lang w:val="en-US" w:eastAsia="zh-CN"/>
        </w:rPr>
        <w:t>（二）支出预算情况</w:t>
      </w:r>
    </w:p>
    <w:p>
      <w:pPr>
        <w:suppressAutoHyphens/>
        <w:bidi w:val="0"/>
        <w:spacing w:line="580" w:lineRule="exact"/>
        <w:ind w:firstLine="640" w:firstLineChars="200"/>
        <w:rPr>
          <w:rFonts w:hint="eastAsia" w:ascii="Times New Roman" w:hAnsi="Times New Roman" w:eastAsia="仿宋_GB2312" w:cs="Times New Roman"/>
          <w:sz w:val="32"/>
          <w:szCs w:val="32"/>
          <w:highlight w:val="none"/>
          <w:u w:val="single"/>
          <w:lang w:eastAsia="zh-CN"/>
        </w:rPr>
      </w:pPr>
      <w:r>
        <w:rPr>
          <w:rFonts w:hint="eastAsia" w:ascii="Times New Roman" w:hAnsi="Times New Roman" w:eastAsia="仿宋_GB2312" w:cs="Times New Roman"/>
          <w:sz w:val="32"/>
          <w:szCs w:val="32"/>
          <w:highlight w:val="none"/>
          <w:lang w:val="en-US" w:eastAsia="zh-CN"/>
        </w:rPr>
        <w:t>广安市第四幼儿园</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支出预算</w:t>
      </w:r>
      <w:r>
        <w:rPr>
          <w:rFonts w:hint="eastAsia" w:ascii="Times New Roman" w:hAnsi="Times New Roman" w:eastAsia="仿宋_GB2312" w:cs="Times New Roman"/>
          <w:sz w:val="32"/>
          <w:szCs w:val="32"/>
          <w:highlight w:val="none"/>
          <w:lang w:val="en-US" w:eastAsia="zh-CN"/>
        </w:rPr>
        <w:t>61.20</w:t>
      </w:r>
      <w:r>
        <w:rPr>
          <w:rFonts w:hint="default" w:ascii="Times New Roman" w:hAnsi="Times New Roman" w:eastAsia="仿宋_GB2312" w:cs="Times New Roman"/>
          <w:sz w:val="32"/>
          <w:szCs w:val="32"/>
          <w:highlight w:val="none"/>
        </w:rPr>
        <w:t>万元，其中：基本支出</w:t>
      </w:r>
      <w:r>
        <w:rPr>
          <w:rFonts w:hint="eastAsia" w:ascii="Times New Roman" w:hAnsi="Times New Roman" w:eastAsia="仿宋_GB2312" w:cs="Times New Roman"/>
          <w:sz w:val="32"/>
          <w:szCs w:val="32"/>
          <w:highlight w:val="none"/>
          <w:lang w:val="en-US" w:eastAsia="zh-CN"/>
        </w:rPr>
        <w:t>61.20</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rPr>
        <w:t>%；项目支出</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二</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财政拨款收支</w:t>
      </w:r>
      <w:r>
        <w:rPr>
          <w:rFonts w:hint="default" w:ascii="Times New Roman" w:hAnsi="Times New Roman" w:eastAsia="黑体" w:cs="Times New Roman"/>
          <w:sz w:val="32"/>
          <w:szCs w:val="32"/>
          <w:highlight w:val="none"/>
          <w:lang w:eastAsia="zh-CN"/>
        </w:rPr>
        <w:t>预算情况</w:t>
      </w:r>
      <w:r>
        <w:rPr>
          <w:rFonts w:hint="eastAsia" w:ascii="Times New Roman" w:hAnsi="Times New Roman" w:eastAsia="黑体" w:cs="Times New Roman"/>
          <w:sz w:val="32"/>
          <w:szCs w:val="32"/>
          <w:highlight w:val="none"/>
          <w:lang w:eastAsia="zh-CN"/>
        </w:rPr>
        <w:t>说明</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广安市第四幼儿园</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财政拨款收支预算</w:t>
      </w:r>
      <w:r>
        <w:rPr>
          <w:rFonts w:hint="default" w:ascii="Times New Roman" w:hAnsi="Times New Roman" w:eastAsia="仿宋_GB2312" w:cs="Times New Roman"/>
          <w:sz w:val="32"/>
          <w:szCs w:val="32"/>
          <w:highlight w:val="none"/>
          <w:lang w:eastAsia="zh-CN"/>
        </w:rPr>
        <w:t>总数</w:t>
      </w:r>
      <w:r>
        <w:rPr>
          <w:rFonts w:hint="eastAsia" w:ascii="Times New Roman" w:hAnsi="Times New Roman" w:eastAsia="仿宋_GB2312" w:cs="Times New Roman"/>
          <w:sz w:val="32"/>
          <w:szCs w:val="32"/>
          <w:highlight w:val="none"/>
          <w:lang w:val="en-US" w:eastAsia="zh-CN"/>
        </w:rPr>
        <w:t>61.20</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比</w:t>
      </w:r>
      <w:r>
        <w:rPr>
          <w:rFonts w:hint="eastAsia" w:ascii="Times New Roman" w:hAnsi="Times New Roman" w:eastAsia="仿宋_GB2312" w:cs="Times New Roman"/>
          <w:sz w:val="32"/>
          <w:szCs w:val="32"/>
          <w:highlight w:val="none"/>
          <w:lang w:eastAsia="zh-CN"/>
        </w:rPr>
        <w:t>2023</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财政拨款收支预算</w:t>
      </w:r>
      <w:r>
        <w:rPr>
          <w:rFonts w:hint="default" w:ascii="Times New Roman" w:hAnsi="Times New Roman" w:eastAsia="仿宋_GB2312" w:cs="Times New Roman"/>
          <w:sz w:val="32"/>
          <w:szCs w:val="32"/>
          <w:highlight w:val="none"/>
          <w:lang w:eastAsia="zh-CN"/>
        </w:rPr>
        <w:t>总</w:t>
      </w:r>
      <w:r>
        <w:rPr>
          <w:rFonts w:hint="default" w:ascii="Times New Roman" w:hAnsi="Times New Roman" w:eastAsia="仿宋_GB2312" w:cs="Times New Roman"/>
          <w:sz w:val="32"/>
          <w:szCs w:val="32"/>
          <w:highlight w:val="none"/>
          <w:u w:val="none"/>
          <w:lang w:eastAsia="zh-CN"/>
        </w:rPr>
        <w:t>数</w:t>
      </w:r>
      <w:r>
        <w:rPr>
          <w:rFonts w:hint="default" w:ascii="Times New Roman" w:hAnsi="Times New Roman" w:eastAsia="仿宋_GB2312" w:cs="Times New Roman"/>
          <w:sz w:val="32"/>
          <w:szCs w:val="32"/>
          <w:highlight w:val="none"/>
          <w:u w:val="none"/>
        </w:rPr>
        <w:t>增加</w:t>
      </w:r>
      <w:r>
        <w:rPr>
          <w:rFonts w:hint="eastAsia" w:ascii="Times New Roman" w:hAnsi="Times New Roman" w:eastAsia="仿宋_GB2312" w:cs="Times New Roman"/>
          <w:sz w:val="32"/>
          <w:szCs w:val="32"/>
          <w:highlight w:val="none"/>
          <w:u w:val="none"/>
          <w:lang w:val="en-US" w:eastAsia="zh-CN"/>
        </w:rPr>
        <w:t>25.49</w:t>
      </w:r>
      <w:r>
        <w:rPr>
          <w:rFonts w:hint="default" w:ascii="Times New Roman" w:hAnsi="Times New Roman" w:eastAsia="仿宋_GB2312" w:cs="Times New Roman"/>
          <w:sz w:val="32"/>
          <w:szCs w:val="32"/>
          <w:highlight w:val="none"/>
        </w:rPr>
        <w:t>万元，主要原因是</w:t>
      </w:r>
      <w:r>
        <w:rPr>
          <w:rFonts w:hint="eastAsia" w:ascii="Times New Roman" w:hAnsi="Times New Roman" w:eastAsia="仿宋_GB2312" w:cs="Times New Roman"/>
          <w:sz w:val="32"/>
          <w:szCs w:val="32"/>
          <w:highlight w:val="none"/>
          <w:u w:val="none"/>
          <w:lang w:val="en-US" w:eastAsia="zh-CN"/>
        </w:rPr>
        <w:t>增加了两名编制人员</w:t>
      </w:r>
      <w:r>
        <w:rPr>
          <w:rFonts w:hint="default" w:ascii="Times New Roman" w:hAnsi="Times New Roman" w:eastAsia="仿宋_GB2312" w:cs="Times New Roman"/>
          <w:sz w:val="32"/>
          <w:szCs w:val="32"/>
          <w:highlight w:val="none"/>
        </w:rPr>
        <w:t>。</w:t>
      </w:r>
    </w:p>
    <w:p>
      <w:pPr>
        <w:suppressAutoHyphens/>
        <w:bidi w:val="0"/>
        <w:spacing w:line="580" w:lineRule="exact"/>
        <w:ind w:firstLine="640" w:firstLineChars="200"/>
        <w:rPr>
          <w:rFonts w:hint="eastAsia" w:ascii="Times New Roman" w:hAnsi="Times New Roman" w:eastAsia="仿宋_GB2312" w:cs="Times New Roman"/>
          <w:sz w:val="32"/>
          <w:szCs w:val="32"/>
          <w:highlight w:val="none"/>
          <w:u w:val="single"/>
          <w:lang w:eastAsia="zh-CN"/>
        </w:rPr>
      </w:pPr>
      <w:r>
        <w:rPr>
          <w:rFonts w:hint="default" w:ascii="Times New Roman" w:hAnsi="Times New Roman" w:eastAsia="仿宋_GB2312" w:cs="Times New Roman"/>
          <w:sz w:val="32"/>
          <w:szCs w:val="32"/>
          <w:highlight w:val="none"/>
        </w:rPr>
        <w:t>收入包括：本年一般公共预算拨款收入</w:t>
      </w:r>
      <w:r>
        <w:rPr>
          <w:rFonts w:hint="eastAsia" w:ascii="Times New Roman" w:hAnsi="Times New Roman" w:eastAsia="仿宋_GB2312" w:cs="Times New Roman"/>
          <w:sz w:val="32"/>
          <w:szCs w:val="32"/>
          <w:highlight w:val="none"/>
          <w:lang w:val="en-US" w:eastAsia="zh-CN"/>
        </w:rPr>
        <w:t>61.20</w:t>
      </w:r>
      <w:r>
        <w:rPr>
          <w:rFonts w:hint="default" w:ascii="Times New Roman" w:hAnsi="Times New Roman" w:eastAsia="仿宋_GB2312" w:cs="Times New Roman"/>
          <w:sz w:val="32"/>
          <w:szCs w:val="32"/>
          <w:highlight w:val="none"/>
        </w:rPr>
        <w:t>万元；支出包括：教育支出51.67万元、社会保障和就业支出6.98万元、卫生健康支出2.54万元</w:t>
      </w:r>
      <w:r>
        <w:rPr>
          <w:rFonts w:hint="eastAsia" w:ascii="Times New Roman" w:hAnsi="Times New Roman" w:eastAsia="仿宋_GB2312" w:cs="Times New Roman"/>
          <w:sz w:val="32"/>
          <w:szCs w:val="32"/>
          <w:highlight w:val="none"/>
          <w:lang w:eastAsia="zh-CN"/>
        </w:rPr>
        <w:t>。</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三</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一般公共预算</w:t>
      </w:r>
      <w:r>
        <w:rPr>
          <w:rFonts w:hint="default" w:ascii="Times New Roman" w:hAnsi="Times New Roman" w:eastAsia="黑体" w:cs="Times New Roman"/>
          <w:sz w:val="32"/>
          <w:szCs w:val="32"/>
          <w:highlight w:val="none"/>
          <w:lang w:eastAsia="zh-CN"/>
        </w:rPr>
        <w:t>当年拨款情况</w:t>
      </w:r>
      <w:r>
        <w:rPr>
          <w:rFonts w:hint="eastAsia" w:ascii="Times New Roman" w:hAnsi="Times New Roman" w:eastAsia="黑体" w:cs="Times New Roman"/>
          <w:sz w:val="32"/>
          <w:szCs w:val="32"/>
          <w:highlight w:val="none"/>
          <w:lang w:eastAsia="zh-CN"/>
        </w:rPr>
        <w:t>说明</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（一）一般公共预算当年拨款规模变化情况</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广安市第四幼儿园</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一般公共预算当年拨款</w:t>
      </w:r>
      <w:r>
        <w:rPr>
          <w:rFonts w:hint="eastAsia" w:ascii="Times New Roman" w:hAnsi="Times New Roman" w:eastAsia="仿宋_GB2312" w:cs="Times New Roman"/>
          <w:sz w:val="32"/>
          <w:szCs w:val="32"/>
          <w:highlight w:val="none"/>
          <w:lang w:val="en-US" w:eastAsia="zh-CN"/>
        </w:rPr>
        <w:t>61.20</w:t>
      </w:r>
      <w:r>
        <w:rPr>
          <w:rFonts w:hint="default" w:ascii="Times New Roman" w:hAnsi="Times New Roman" w:eastAsia="仿宋_GB2312" w:cs="Times New Roman"/>
          <w:sz w:val="32"/>
          <w:szCs w:val="32"/>
          <w:highlight w:val="none"/>
        </w:rPr>
        <w:t>万元，比</w:t>
      </w:r>
      <w:r>
        <w:rPr>
          <w:rFonts w:hint="eastAsia" w:ascii="Times New Roman" w:hAnsi="Times New Roman" w:eastAsia="仿宋_GB2312" w:cs="Times New Roman"/>
          <w:sz w:val="32"/>
          <w:szCs w:val="32"/>
          <w:highlight w:val="none"/>
          <w:lang w:eastAsia="zh-CN"/>
        </w:rPr>
        <w:t>2023</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预算数</w:t>
      </w:r>
      <w:r>
        <w:rPr>
          <w:rFonts w:hint="default" w:ascii="Times New Roman" w:hAnsi="Times New Roman" w:eastAsia="仿宋_GB2312" w:cs="Times New Roman"/>
          <w:sz w:val="32"/>
          <w:szCs w:val="32"/>
          <w:highlight w:val="none"/>
          <w:u w:val="none"/>
        </w:rPr>
        <w:t>增加</w:t>
      </w:r>
      <w:r>
        <w:rPr>
          <w:rFonts w:hint="eastAsia" w:ascii="Times New Roman" w:hAnsi="Times New Roman" w:eastAsia="仿宋_GB2312" w:cs="Times New Roman"/>
          <w:sz w:val="32"/>
          <w:szCs w:val="32"/>
          <w:highlight w:val="none"/>
          <w:u w:val="none"/>
          <w:lang w:val="en-US" w:eastAsia="zh-CN"/>
        </w:rPr>
        <w:t>25.49</w:t>
      </w:r>
      <w:r>
        <w:rPr>
          <w:rFonts w:hint="default" w:ascii="Times New Roman" w:hAnsi="Times New Roman" w:eastAsia="仿宋_GB2312" w:cs="Times New Roman"/>
          <w:sz w:val="32"/>
          <w:szCs w:val="32"/>
          <w:highlight w:val="none"/>
        </w:rPr>
        <w:t>万元，主要原因是</w:t>
      </w:r>
      <w:r>
        <w:rPr>
          <w:rFonts w:hint="eastAsia" w:ascii="Times New Roman" w:hAnsi="Times New Roman" w:eastAsia="仿宋_GB2312" w:cs="Times New Roman"/>
          <w:sz w:val="32"/>
          <w:szCs w:val="32"/>
          <w:highlight w:val="none"/>
          <w:u w:val="none"/>
          <w:lang w:val="en-US" w:eastAsia="zh-CN"/>
        </w:rPr>
        <w:t>增加了两名编制人员</w:t>
      </w:r>
      <w:r>
        <w:rPr>
          <w:rFonts w:hint="default" w:ascii="Times New Roman" w:hAnsi="Times New Roman" w:eastAsia="仿宋_GB2312" w:cs="Times New Roman"/>
          <w:sz w:val="32"/>
          <w:szCs w:val="32"/>
          <w:highlight w:val="none"/>
        </w:rPr>
        <w:t>。</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（二）一般公共预算当年拨款结构情况</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教育支出51.67万元</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占84.44%；</w:t>
      </w:r>
      <w:r>
        <w:rPr>
          <w:rFonts w:hint="default" w:ascii="Times New Roman" w:hAnsi="Times New Roman" w:eastAsia="仿宋_GB2312" w:cs="Times New Roman"/>
          <w:sz w:val="32"/>
          <w:szCs w:val="32"/>
          <w:highlight w:val="none"/>
        </w:rPr>
        <w:t>社会保障和就业支出6.98万元</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占11.41%；</w:t>
      </w:r>
      <w:r>
        <w:rPr>
          <w:rFonts w:hint="default" w:ascii="Times New Roman" w:hAnsi="Times New Roman" w:eastAsia="仿宋_GB2312" w:cs="Times New Roman"/>
          <w:sz w:val="32"/>
          <w:szCs w:val="32"/>
          <w:highlight w:val="none"/>
        </w:rPr>
        <w:t>卫生健康支出2.54万元</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占4.15%</w:t>
      </w:r>
      <w:r>
        <w:rPr>
          <w:rFonts w:hint="default" w:ascii="Times New Roman" w:hAnsi="Times New Roman" w:eastAsia="仿宋_GB2312" w:cs="Times New Roman"/>
          <w:sz w:val="32"/>
          <w:szCs w:val="32"/>
          <w:highlight w:val="none"/>
        </w:rPr>
        <w:t>。</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（三）一般公共预算当年拨款具体使用情况</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1.教育支出（类）普通教育（款）学前教育（项）</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预算数为</w:t>
      </w:r>
      <w:r>
        <w:rPr>
          <w:rFonts w:hint="eastAsia" w:ascii="Times New Roman" w:hAnsi="Times New Roman" w:eastAsia="仿宋_GB2312" w:cs="Times New Roman"/>
          <w:sz w:val="32"/>
          <w:szCs w:val="32"/>
          <w:highlight w:val="none"/>
          <w:lang w:val="en-US" w:eastAsia="zh-CN"/>
        </w:rPr>
        <w:t>51.67</w:t>
      </w:r>
      <w:r>
        <w:rPr>
          <w:rFonts w:hint="default" w:ascii="Times New Roman" w:hAnsi="Times New Roman" w:eastAsia="仿宋_GB2312" w:cs="Times New Roman"/>
          <w:sz w:val="32"/>
          <w:szCs w:val="32"/>
          <w:highlight w:val="none"/>
        </w:rPr>
        <w:t>万元，主要用于：本单位正常运转的基本支出，包括基本工资、津贴补贴等人员经费以及办公费、印刷费、水费等日常公用经费。</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2.社会保障和就业支出（类）行政事业单位养老支出（款）机关事业单位基本养老保险缴费支出（项）</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预算数为</w:t>
      </w:r>
      <w:r>
        <w:rPr>
          <w:rFonts w:hint="eastAsia" w:ascii="Times New Roman" w:hAnsi="Times New Roman" w:eastAsia="仿宋_GB2312" w:cs="Times New Roman"/>
          <w:sz w:val="32"/>
          <w:szCs w:val="32"/>
          <w:highlight w:val="none"/>
          <w:lang w:val="en-US" w:eastAsia="zh-CN"/>
        </w:rPr>
        <w:t>6.98</w:t>
      </w:r>
      <w:r>
        <w:rPr>
          <w:rFonts w:hint="default" w:ascii="Times New Roman" w:hAnsi="Times New Roman" w:eastAsia="仿宋_GB2312" w:cs="Times New Roman"/>
          <w:sz w:val="32"/>
          <w:szCs w:val="32"/>
          <w:highlight w:val="none"/>
        </w:rPr>
        <w:t>万元，主要用于：实施养老保险制度改革后，本单位按规定缴纳的基本养老保险费支出。</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3.卫生健康支出（类）行政事业单位医疗（款）事业单位医疗（项）</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预算数为</w:t>
      </w:r>
      <w:r>
        <w:rPr>
          <w:rFonts w:hint="eastAsia" w:ascii="Times New Roman" w:hAnsi="Times New Roman" w:eastAsia="仿宋_GB2312" w:cs="Times New Roman"/>
          <w:sz w:val="32"/>
          <w:szCs w:val="32"/>
          <w:highlight w:val="none"/>
          <w:lang w:val="en-US" w:eastAsia="zh-CN"/>
        </w:rPr>
        <w:t>1.94</w:t>
      </w:r>
      <w:r>
        <w:rPr>
          <w:rFonts w:hint="default" w:ascii="Times New Roman" w:hAnsi="Times New Roman" w:eastAsia="仿宋_GB2312" w:cs="Times New Roman"/>
          <w:sz w:val="32"/>
          <w:szCs w:val="32"/>
          <w:highlight w:val="none"/>
        </w:rPr>
        <w:t>万元，主要用于：按照规定标准为本单位职工缴纳的基本医疗保险支出。</w:t>
      </w:r>
    </w:p>
    <w:p>
      <w:pPr>
        <w:suppressAutoHyphens/>
        <w:bidi w:val="0"/>
        <w:spacing w:line="580" w:lineRule="exact"/>
        <w:ind w:firstLine="640" w:firstLineChars="200"/>
        <w:rPr>
          <w:rFonts w:hint="default" w:ascii="Times New Roman" w:hAnsi="Times New Roman" w:eastAsia="仿宋_GB2312" w:cs="Times New Roman"/>
          <w:sz w:val="32"/>
          <w:szCs w:val="32"/>
          <w:highlight w:val="none"/>
          <w:u w:val="single"/>
        </w:rPr>
      </w:pPr>
      <w:r>
        <w:rPr>
          <w:rFonts w:hint="eastAsia" w:ascii="Times New Roman" w:hAnsi="Times New Roman" w:eastAsia="仿宋_GB2312" w:cs="Times New Roman"/>
          <w:sz w:val="32"/>
          <w:szCs w:val="32"/>
          <w:highlight w:val="none"/>
          <w:lang w:val="en-US" w:eastAsia="zh-CN"/>
        </w:rPr>
        <w:t>4.卫生健康支出（类）行政事业单位医疗（款）公务员医疗补助（项）2024年预算数为0.60万元，主要用于：按照规定标准为本单位职工缴纳的公务员医疗补助支出。</w:t>
      </w:r>
    </w:p>
    <w:p>
      <w:pPr>
        <w:numPr>
          <w:ilvl w:val="0"/>
          <w:numId w:val="0"/>
        </w:num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四</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一般公共预算基本支出</w:t>
      </w:r>
      <w:r>
        <w:rPr>
          <w:rFonts w:hint="default" w:ascii="Times New Roman" w:hAnsi="Times New Roman" w:eastAsia="黑体" w:cs="Times New Roman"/>
          <w:sz w:val="32"/>
          <w:szCs w:val="32"/>
          <w:highlight w:val="none"/>
          <w:lang w:eastAsia="zh-CN"/>
        </w:rPr>
        <w:t>情况说明</w:t>
      </w:r>
    </w:p>
    <w:p>
      <w:pPr>
        <w:numPr>
          <w:ilvl w:val="0"/>
          <w:numId w:val="0"/>
        </w:num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广安市第四幼儿园</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一般公共预算基本支出</w:t>
      </w:r>
      <w:r>
        <w:rPr>
          <w:rFonts w:hint="eastAsia" w:ascii="Times New Roman" w:hAnsi="Times New Roman" w:eastAsia="仿宋_GB2312" w:cs="Times New Roman"/>
          <w:sz w:val="32"/>
          <w:szCs w:val="32"/>
          <w:highlight w:val="none"/>
          <w:lang w:val="en-US" w:eastAsia="zh-CN"/>
        </w:rPr>
        <w:t>61.20</w:t>
      </w:r>
      <w:r>
        <w:rPr>
          <w:rFonts w:hint="default" w:ascii="Times New Roman" w:hAnsi="Times New Roman" w:eastAsia="仿宋_GB2312" w:cs="Times New Roman"/>
          <w:sz w:val="32"/>
          <w:szCs w:val="32"/>
          <w:highlight w:val="none"/>
        </w:rPr>
        <w:t>万元，其中：</w:t>
      </w:r>
    </w:p>
    <w:p>
      <w:pPr>
        <w:suppressAutoHyphens/>
        <w:bidi w:val="0"/>
        <w:spacing w:line="580" w:lineRule="exact"/>
        <w:ind w:firstLine="640" w:firstLineChars="200"/>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人员经费</w:t>
      </w:r>
      <w:r>
        <w:rPr>
          <w:rFonts w:hint="eastAsia" w:ascii="Times New Roman" w:hAnsi="Times New Roman" w:eastAsia="仿宋_GB2312" w:cs="Times New Roman"/>
          <w:sz w:val="32"/>
          <w:szCs w:val="32"/>
          <w:highlight w:val="none"/>
          <w:lang w:val="en-US" w:eastAsia="zh-CN"/>
        </w:rPr>
        <w:t>53.66</w:t>
      </w:r>
      <w:r>
        <w:rPr>
          <w:rFonts w:hint="default" w:ascii="Times New Roman" w:hAnsi="Times New Roman" w:eastAsia="仿宋_GB2312" w:cs="Times New Roman"/>
          <w:sz w:val="32"/>
          <w:szCs w:val="32"/>
          <w:highlight w:val="none"/>
        </w:rPr>
        <w:t>万元，主要包括：基本工资、津贴补贴、奖金、绩效工资、基本养老保险缴费、职工基本医疗保险缴费、公务员医疗补助缴费、其他社会保障缴费、奖励金</w:t>
      </w:r>
      <w:r>
        <w:rPr>
          <w:rFonts w:hint="eastAsia" w:ascii="Times New Roman" w:hAnsi="Times New Roman" w:eastAsia="仿宋_GB2312" w:cs="Times New Roman"/>
          <w:sz w:val="32"/>
          <w:szCs w:val="32"/>
          <w:highlight w:val="none"/>
          <w:lang w:eastAsia="zh-CN"/>
        </w:rPr>
        <w:t>。</w:t>
      </w:r>
    </w:p>
    <w:p>
      <w:pPr>
        <w:suppressAutoHyphens/>
        <w:bidi w:val="0"/>
        <w:spacing w:line="580" w:lineRule="exact"/>
        <w:ind w:firstLine="640" w:firstLineChars="200"/>
        <w:rPr>
          <w:rFonts w:hint="eastAsia" w:ascii="Times New Roman" w:hAnsi="Times New Roman" w:eastAsia="仿宋_GB2312" w:cs="Times New Roman"/>
          <w:sz w:val="32"/>
          <w:szCs w:val="32"/>
          <w:highlight w:val="none"/>
          <w:u w:val="single"/>
          <w:lang w:eastAsia="zh-CN"/>
        </w:rPr>
      </w:pPr>
      <w:r>
        <w:rPr>
          <w:rFonts w:hint="default" w:ascii="Times New Roman" w:hAnsi="Times New Roman" w:eastAsia="仿宋_GB2312" w:cs="Times New Roman"/>
          <w:sz w:val="32"/>
          <w:szCs w:val="32"/>
          <w:highlight w:val="none"/>
        </w:rPr>
        <w:t>公用经费</w:t>
      </w:r>
      <w:r>
        <w:rPr>
          <w:rFonts w:hint="eastAsia" w:ascii="Times New Roman" w:hAnsi="Times New Roman" w:eastAsia="仿宋_GB2312" w:cs="Times New Roman"/>
          <w:sz w:val="32"/>
          <w:szCs w:val="32"/>
          <w:highlight w:val="none"/>
          <w:lang w:val="en-US" w:eastAsia="zh-CN"/>
        </w:rPr>
        <w:t>7.53</w:t>
      </w:r>
      <w:r>
        <w:rPr>
          <w:rFonts w:hint="default" w:ascii="Times New Roman" w:hAnsi="Times New Roman" w:eastAsia="仿宋_GB2312" w:cs="Times New Roman"/>
          <w:sz w:val="32"/>
          <w:szCs w:val="32"/>
          <w:highlight w:val="none"/>
        </w:rPr>
        <w:t>万元，主要包括：办公费、印刷费、水费、邮电费、物业管理服务、差旅费、维修（护）费、会议费、培训费、公务接待费、工会经费、福利费、其他交通费、其他商品和服务支出</w:t>
      </w:r>
      <w:r>
        <w:rPr>
          <w:rFonts w:hint="eastAsia" w:ascii="Times New Roman" w:hAnsi="Times New Roman" w:eastAsia="仿宋_GB2312" w:cs="Times New Roman"/>
          <w:sz w:val="32"/>
          <w:szCs w:val="32"/>
          <w:highlight w:val="none"/>
          <w:lang w:eastAsia="zh-CN"/>
        </w:rPr>
        <w:t>。</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lang w:eastAsia="zh-CN"/>
        </w:rPr>
        <w:t>、</w:t>
      </w:r>
      <w:r>
        <w:rPr>
          <w:rFonts w:hint="eastAsia"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三公</w:t>
      </w:r>
      <w:r>
        <w:rPr>
          <w:rFonts w:hint="eastAsia"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经费财政拨款预算安排情况说明</w:t>
      </w:r>
    </w:p>
    <w:p>
      <w:pPr>
        <w:suppressAutoHyphens/>
        <w:bidi w:val="0"/>
        <w:spacing w:line="580" w:lineRule="exact"/>
        <w:ind w:firstLine="640" w:firstLineChars="200"/>
        <w:rPr>
          <w:rFonts w:hint="default" w:ascii="Times New Roman" w:hAnsi="Times New Roman" w:eastAsia="仿宋_GB2312" w:cs="Times New Roman"/>
          <w:sz w:val="32"/>
          <w:szCs w:val="32"/>
          <w:highlight w:val="none"/>
          <w:u w:val="single"/>
        </w:rPr>
      </w:pPr>
      <w:r>
        <w:rPr>
          <w:rFonts w:hint="eastAsia" w:ascii="Times New Roman" w:hAnsi="Times New Roman" w:eastAsia="仿宋_GB2312" w:cs="Times New Roman"/>
          <w:sz w:val="32"/>
          <w:szCs w:val="32"/>
          <w:highlight w:val="none"/>
          <w:lang w:val="en-US" w:eastAsia="zh-CN"/>
        </w:rPr>
        <w:t>广安市第四幼儿园</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三公</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经费财政拨款预算数</w:t>
      </w:r>
      <w:r>
        <w:rPr>
          <w:rFonts w:hint="eastAsia" w:ascii="Times New Roman" w:hAnsi="Times New Roman" w:eastAsia="仿宋_GB2312" w:cs="Times New Roman"/>
          <w:sz w:val="32"/>
          <w:szCs w:val="32"/>
          <w:highlight w:val="none"/>
          <w:lang w:val="en-US" w:eastAsia="zh-CN"/>
        </w:rPr>
        <w:t>0.50</w:t>
      </w:r>
      <w:r>
        <w:rPr>
          <w:rFonts w:hint="default" w:ascii="Times New Roman" w:hAnsi="Times New Roman" w:eastAsia="仿宋_GB2312" w:cs="Times New Roman"/>
          <w:sz w:val="32"/>
          <w:szCs w:val="32"/>
          <w:highlight w:val="none"/>
        </w:rPr>
        <w:t>万元，其中：公务接待费</w:t>
      </w:r>
      <w:r>
        <w:rPr>
          <w:rFonts w:hint="eastAsia" w:ascii="Times New Roman" w:hAnsi="Times New Roman" w:eastAsia="仿宋_GB2312" w:cs="Times New Roman"/>
          <w:sz w:val="32"/>
          <w:szCs w:val="32"/>
          <w:highlight w:val="none"/>
          <w:lang w:val="en-US" w:eastAsia="zh-CN"/>
        </w:rPr>
        <w:t>0.50</w:t>
      </w:r>
      <w:r>
        <w:rPr>
          <w:rFonts w:hint="default" w:ascii="Times New Roman" w:hAnsi="Times New Roman" w:eastAsia="仿宋_GB2312" w:cs="Times New Roman"/>
          <w:sz w:val="32"/>
          <w:szCs w:val="32"/>
          <w:highlight w:val="none"/>
        </w:rPr>
        <w:t>万元，公务用车购置及运行维护费</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，因公出国（境）经费</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w:t>
      </w:r>
    </w:p>
    <w:p>
      <w:pPr>
        <w:suppressAutoHyphens/>
        <w:bidi w:val="0"/>
        <w:spacing w:line="580" w:lineRule="exact"/>
        <w:ind w:firstLine="643" w:firstLineChars="200"/>
        <w:rPr>
          <w:rFonts w:hint="default" w:ascii="Times New Roman" w:hAnsi="Times New Roman" w:eastAsia="仿宋_GB2312" w:cs="Times New Roman"/>
          <w:sz w:val="32"/>
          <w:szCs w:val="32"/>
          <w:highlight w:val="none"/>
          <w:u w:val="single"/>
        </w:rPr>
      </w:pPr>
      <w:r>
        <w:rPr>
          <w:rFonts w:hint="default" w:ascii="Times New Roman" w:hAnsi="Times New Roman" w:eastAsia="楷体_GB2312" w:cs="Times New Roman"/>
          <w:b/>
          <w:sz w:val="32"/>
          <w:szCs w:val="32"/>
          <w:highlight w:val="none"/>
        </w:rPr>
        <w:t>（</w:t>
      </w:r>
      <w:r>
        <w:rPr>
          <w:rFonts w:hint="default" w:ascii="Times New Roman" w:hAnsi="Times New Roman" w:eastAsia="楷体_GB2312" w:cs="Times New Roman"/>
          <w:b/>
          <w:sz w:val="32"/>
          <w:szCs w:val="32"/>
          <w:highlight w:val="none"/>
          <w:lang w:eastAsia="zh-CN"/>
        </w:rPr>
        <w:t>一</w:t>
      </w:r>
      <w:r>
        <w:rPr>
          <w:rFonts w:hint="default" w:ascii="Times New Roman" w:hAnsi="Times New Roman" w:eastAsia="楷体_GB2312" w:cs="Times New Roman"/>
          <w:b/>
          <w:sz w:val="32"/>
          <w:szCs w:val="32"/>
          <w:highlight w:val="none"/>
        </w:rPr>
        <w:t>）因公出国（境）经费</w:t>
      </w:r>
      <w:r>
        <w:rPr>
          <w:rFonts w:hint="default" w:ascii="Times New Roman" w:hAnsi="Times New Roman" w:eastAsia="楷体_GB2312" w:cs="Times New Roman"/>
          <w:b/>
          <w:sz w:val="32"/>
          <w:szCs w:val="32"/>
          <w:highlight w:val="none"/>
          <w:u w:val="none"/>
        </w:rPr>
        <w:t>与</w:t>
      </w:r>
      <w:r>
        <w:rPr>
          <w:rFonts w:hint="eastAsia" w:ascii="Times New Roman" w:hAnsi="Times New Roman" w:eastAsia="楷体_GB2312" w:cs="Times New Roman"/>
          <w:b/>
          <w:sz w:val="32"/>
          <w:szCs w:val="32"/>
          <w:highlight w:val="none"/>
          <w:u w:val="none"/>
          <w:lang w:eastAsia="zh-CN"/>
        </w:rPr>
        <w:t>2023</w:t>
      </w:r>
      <w:r>
        <w:rPr>
          <w:rFonts w:hint="default" w:ascii="Times New Roman" w:hAnsi="Times New Roman" w:eastAsia="楷体_GB2312" w:cs="Times New Roman"/>
          <w:b/>
          <w:sz w:val="32"/>
          <w:szCs w:val="32"/>
          <w:highlight w:val="none"/>
          <w:u w:val="none"/>
          <w:lang w:eastAsia="zh-CN"/>
        </w:rPr>
        <w:t>年</w:t>
      </w:r>
      <w:r>
        <w:rPr>
          <w:rFonts w:hint="default" w:ascii="Times New Roman" w:hAnsi="Times New Roman" w:eastAsia="楷体_GB2312" w:cs="Times New Roman"/>
          <w:b/>
          <w:sz w:val="32"/>
          <w:szCs w:val="32"/>
          <w:highlight w:val="none"/>
          <w:u w:val="none"/>
        </w:rPr>
        <w:t>预算持平。</w:t>
      </w:r>
    </w:p>
    <w:p>
      <w:pPr>
        <w:suppressAutoHyphens/>
        <w:bidi w:val="0"/>
        <w:spacing w:line="58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sz w:val="32"/>
          <w:szCs w:val="32"/>
          <w:highlight w:val="none"/>
        </w:rPr>
        <w:t>（</w:t>
      </w:r>
      <w:r>
        <w:rPr>
          <w:rFonts w:hint="default" w:ascii="Times New Roman" w:hAnsi="Times New Roman" w:eastAsia="楷体_GB2312" w:cs="Times New Roman"/>
          <w:b/>
          <w:sz w:val="32"/>
          <w:szCs w:val="32"/>
          <w:highlight w:val="none"/>
          <w:lang w:eastAsia="zh-CN"/>
        </w:rPr>
        <w:t>二</w:t>
      </w:r>
      <w:r>
        <w:rPr>
          <w:rFonts w:hint="default" w:ascii="Times New Roman" w:hAnsi="Times New Roman" w:eastAsia="楷体_GB2312" w:cs="Times New Roman"/>
          <w:b/>
          <w:sz w:val="32"/>
          <w:szCs w:val="32"/>
          <w:highlight w:val="none"/>
        </w:rPr>
        <w:t>）公务接待费</w:t>
      </w:r>
      <w:r>
        <w:rPr>
          <w:rFonts w:hint="default" w:ascii="Times New Roman" w:hAnsi="Times New Roman" w:eastAsia="楷体_GB2312" w:cs="Times New Roman"/>
          <w:b/>
          <w:sz w:val="32"/>
          <w:szCs w:val="32"/>
          <w:highlight w:val="none"/>
          <w:u w:val="none"/>
        </w:rPr>
        <w:t>与</w:t>
      </w:r>
      <w:r>
        <w:rPr>
          <w:rFonts w:hint="eastAsia" w:ascii="Times New Roman" w:hAnsi="Times New Roman" w:eastAsia="楷体_GB2312" w:cs="Times New Roman"/>
          <w:b/>
          <w:sz w:val="32"/>
          <w:szCs w:val="32"/>
          <w:highlight w:val="none"/>
          <w:u w:val="none"/>
          <w:lang w:eastAsia="zh-CN"/>
        </w:rPr>
        <w:t>2023</w:t>
      </w:r>
      <w:r>
        <w:rPr>
          <w:rFonts w:hint="default" w:ascii="Times New Roman" w:hAnsi="Times New Roman" w:eastAsia="楷体_GB2312" w:cs="Times New Roman"/>
          <w:b/>
          <w:sz w:val="32"/>
          <w:szCs w:val="32"/>
          <w:highlight w:val="none"/>
          <w:u w:val="none"/>
          <w:lang w:eastAsia="zh-CN"/>
        </w:rPr>
        <w:t>年</w:t>
      </w:r>
      <w:r>
        <w:rPr>
          <w:rFonts w:hint="default" w:ascii="Times New Roman" w:hAnsi="Times New Roman" w:eastAsia="楷体_GB2312" w:cs="Times New Roman"/>
          <w:b/>
          <w:sz w:val="32"/>
          <w:szCs w:val="32"/>
          <w:highlight w:val="none"/>
          <w:u w:val="none"/>
        </w:rPr>
        <w:t>预算持平</w:t>
      </w:r>
      <w:r>
        <w:rPr>
          <w:rFonts w:hint="default" w:ascii="Times New Roman" w:hAnsi="Times New Roman" w:eastAsia="楷体_GB2312" w:cs="Times New Roman"/>
          <w:b/>
          <w:sz w:val="32"/>
          <w:szCs w:val="32"/>
          <w:highlight w:val="none"/>
        </w:rPr>
        <w:t>。</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公务接待费计划用于</w:t>
      </w:r>
      <w:r>
        <w:rPr>
          <w:rFonts w:hint="eastAsia" w:ascii="Times New Roman" w:hAnsi="Times New Roman" w:eastAsia="仿宋_GB2312" w:cs="Times New Roman"/>
          <w:sz w:val="32"/>
          <w:szCs w:val="32"/>
          <w:highlight w:val="none"/>
          <w:lang w:val="en-US" w:eastAsia="zh-CN"/>
        </w:rPr>
        <w:t>教研交流学习活动</w:t>
      </w:r>
      <w:r>
        <w:rPr>
          <w:rFonts w:hint="default" w:ascii="Times New Roman" w:hAnsi="Times New Roman" w:eastAsia="仿宋_GB2312" w:cs="Times New Roman"/>
          <w:sz w:val="32"/>
          <w:szCs w:val="32"/>
          <w:highlight w:val="none"/>
        </w:rPr>
        <w:t>。</w:t>
      </w:r>
    </w:p>
    <w:p>
      <w:pPr>
        <w:suppressAutoHyphens/>
        <w:bidi w:val="0"/>
        <w:spacing w:line="580" w:lineRule="exact"/>
        <w:ind w:firstLine="640"/>
        <w:rPr>
          <w:rFonts w:hint="default" w:ascii="Times New Roman" w:hAnsi="Times New Roman" w:eastAsia="黑体" w:cs="Times New Roman"/>
          <w:b/>
          <w:sz w:val="32"/>
          <w:szCs w:val="32"/>
          <w:highlight w:val="none"/>
          <w:u w:val="none"/>
        </w:rPr>
      </w:pPr>
      <w:r>
        <w:rPr>
          <w:rFonts w:hint="default" w:ascii="Times New Roman" w:hAnsi="Times New Roman" w:eastAsia="楷体_GB2312" w:cs="Times New Roman"/>
          <w:b/>
          <w:sz w:val="32"/>
          <w:szCs w:val="32"/>
          <w:highlight w:val="none"/>
        </w:rPr>
        <w:t>（</w:t>
      </w:r>
      <w:r>
        <w:rPr>
          <w:rFonts w:hint="default" w:ascii="Times New Roman" w:hAnsi="Times New Roman" w:eastAsia="楷体_GB2312" w:cs="Times New Roman"/>
          <w:b/>
          <w:sz w:val="32"/>
          <w:szCs w:val="32"/>
          <w:highlight w:val="none"/>
          <w:lang w:eastAsia="zh-CN"/>
        </w:rPr>
        <w:t>三</w:t>
      </w:r>
      <w:r>
        <w:rPr>
          <w:rFonts w:hint="default" w:ascii="Times New Roman" w:hAnsi="Times New Roman" w:eastAsia="楷体_GB2312" w:cs="Times New Roman"/>
          <w:b/>
          <w:sz w:val="32"/>
          <w:szCs w:val="32"/>
          <w:highlight w:val="none"/>
        </w:rPr>
        <w:t>）公务用车购置及运行维护费</w:t>
      </w:r>
      <w:r>
        <w:rPr>
          <w:rFonts w:hint="default" w:ascii="Times New Roman" w:hAnsi="Times New Roman" w:eastAsia="楷体_GB2312" w:cs="Times New Roman"/>
          <w:b/>
          <w:sz w:val="32"/>
          <w:szCs w:val="32"/>
          <w:highlight w:val="none"/>
          <w:u w:val="none"/>
        </w:rPr>
        <w:t>与</w:t>
      </w:r>
      <w:r>
        <w:rPr>
          <w:rFonts w:hint="eastAsia" w:ascii="Times New Roman" w:hAnsi="Times New Roman" w:eastAsia="楷体_GB2312" w:cs="Times New Roman"/>
          <w:b/>
          <w:sz w:val="32"/>
          <w:szCs w:val="32"/>
          <w:highlight w:val="none"/>
          <w:u w:val="none"/>
          <w:lang w:eastAsia="zh-CN"/>
        </w:rPr>
        <w:t>2023</w:t>
      </w:r>
      <w:r>
        <w:rPr>
          <w:rFonts w:hint="default" w:ascii="Times New Roman" w:hAnsi="Times New Roman" w:eastAsia="楷体_GB2312" w:cs="Times New Roman"/>
          <w:b/>
          <w:sz w:val="32"/>
          <w:szCs w:val="32"/>
          <w:highlight w:val="none"/>
          <w:u w:val="none"/>
          <w:lang w:eastAsia="zh-CN"/>
        </w:rPr>
        <w:t>年</w:t>
      </w:r>
      <w:r>
        <w:rPr>
          <w:rFonts w:hint="default" w:ascii="Times New Roman" w:hAnsi="Times New Roman" w:eastAsia="楷体_GB2312" w:cs="Times New Roman"/>
          <w:b/>
          <w:sz w:val="32"/>
          <w:szCs w:val="32"/>
          <w:highlight w:val="none"/>
          <w:u w:val="none"/>
        </w:rPr>
        <w:t>预算持平。</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六</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政府性基金预算支出</w:t>
      </w:r>
      <w:r>
        <w:rPr>
          <w:rFonts w:hint="default" w:ascii="Times New Roman" w:hAnsi="Times New Roman" w:eastAsia="黑体" w:cs="Times New Roman"/>
          <w:sz w:val="32"/>
          <w:szCs w:val="32"/>
          <w:highlight w:val="none"/>
          <w:lang w:eastAsia="zh-CN"/>
        </w:rPr>
        <w:t>情况说明</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广安市第四幼儿园</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没有使用政府性基金预算拨款安排的支出。</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七</w:t>
      </w:r>
      <w:r>
        <w:rPr>
          <w:rFonts w:hint="default" w:ascii="Times New Roman" w:hAnsi="Times New Roman" w:eastAsia="黑体" w:cs="Times New Roman"/>
          <w:sz w:val="32"/>
          <w:szCs w:val="32"/>
          <w:highlight w:val="none"/>
        </w:rPr>
        <w:t>、国有资本经营预算</w:t>
      </w:r>
      <w:r>
        <w:rPr>
          <w:rFonts w:hint="default" w:ascii="Times New Roman" w:hAnsi="Times New Roman" w:eastAsia="黑体" w:cs="Times New Roman"/>
          <w:sz w:val="32"/>
          <w:szCs w:val="32"/>
          <w:highlight w:val="none"/>
          <w:lang w:eastAsia="zh-CN"/>
        </w:rPr>
        <w:t>情况说明</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广安市第四幼儿园</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没有使用国有资本经营预算拨款安排的支出。</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八</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其他重要事项的情况说明</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lang w:eastAsia="zh-CN"/>
        </w:rPr>
      </w:pPr>
      <w:r>
        <w:rPr>
          <w:rFonts w:hint="default" w:ascii="Times New Roman" w:hAnsi="Times New Roman" w:eastAsia="楷体_GB2312" w:cs="Times New Roman"/>
          <w:b/>
          <w:sz w:val="32"/>
          <w:szCs w:val="32"/>
          <w:highlight w:val="none"/>
        </w:rPr>
        <w:t>（一）机关运行经费</w:t>
      </w:r>
      <w:r>
        <w:rPr>
          <w:rFonts w:hint="default" w:ascii="Times New Roman" w:hAnsi="Times New Roman" w:eastAsia="楷体_GB2312" w:cs="Times New Roman"/>
          <w:b/>
          <w:sz w:val="32"/>
          <w:szCs w:val="32"/>
          <w:highlight w:val="none"/>
          <w:lang w:eastAsia="zh-CN"/>
        </w:rPr>
        <w:t>情况</w:t>
      </w:r>
    </w:p>
    <w:p>
      <w:pPr>
        <w:suppressAutoHyphens/>
        <w:bidi w:val="0"/>
        <w:spacing w:line="580" w:lineRule="exact"/>
        <w:ind w:firstLine="64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2024年，广安市第四幼儿园</w:t>
      </w:r>
      <w:r>
        <w:rPr>
          <w:rFonts w:hint="eastAsia" w:ascii="Times New Roman" w:hAnsi="Times New Roman" w:eastAsia="仿宋_GB2312" w:cs="Times New Roman"/>
          <w:sz w:val="32"/>
          <w:szCs w:val="32"/>
          <w:highlight w:val="none"/>
          <w:lang w:eastAsia="zh-CN"/>
        </w:rPr>
        <w:t>按规定未使用机关运行的相关科目。</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（二）政府采购情况</w:t>
      </w:r>
    </w:p>
    <w:p>
      <w:pPr>
        <w:suppressAutoHyphens/>
        <w:bidi w:val="0"/>
        <w:spacing w:line="580" w:lineRule="exact"/>
        <w:ind w:firstLine="640" w:firstLineChars="200"/>
        <w:rPr>
          <w:rFonts w:hint="default" w:ascii="Times New Roman" w:hAnsi="Times New Roman" w:eastAsia="楷体_GB2312" w:cs="Times New Roman"/>
          <w:b/>
          <w:sz w:val="32"/>
          <w:szCs w:val="32"/>
          <w:highlight w:val="none"/>
        </w:rPr>
      </w:pP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广安市第四幼儿园</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无政府采购项目，未安排政府采购预算。</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（三）国有资产占有使用情况</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截至</w:t>
      </w:r>
      <w:r>
        <w:rPr>
          <w:rFonts w:hint="eastAsia" w:ascii="Times New Roman" w:hAnsi="Times New Roman" w:eastAsia="仿宋_GB2312" w:cs="Times New Roman"/>
          <w:sz w:val="32"/>
          <w:szCs w:val="32"/>
          <w:highlight w:val="none"/>
          <w:lang w:eastAsia="zh-CN"/>
        </w:rPr>
        <w:t>2023</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底，</w:t>
      </w:r>
      <w:r>
        <w:rPr>
          <w:rFonts w:hint="eastAsia" w:ascii="Times New Roman" w:hAnsi="Times New Roman" w:eastAsia="仿宋_GB2312" w:cs="Times New Roman"/>
          <w:sz w:val="32"/>
          <w:szCs w:val="32"/>
          <w:highlight w:val="none"/>
          <w:lang w:val="en-US" w:eastAsia="zh-CN"/>
        </w:rPr>
        <w:t>广安市第四幼儿园</w:t>
      </w:r>
      <w:r>
        <w:rPr>
          <w:rFonts w:hint="default" w:ascii="Times New Roman" w:hAnsi="Times New Roman" w:eastAsia="仿宋_GB2312" w:cs="Times New Roman"/>
          <w:sz w:val="32"/>
          <w:szCs w:val="32"/>
          <w:highlight w:val="none"/>
        </w:rPr>
        <w:t>所属各预算单位共有车辆</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辆，其中，定向保障用车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辆、执法执勤用车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辆。单位价值200万元以上大型设备</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台。</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部门预算未安排购置车辆及单位价值200万元以上大型设备。</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lang w:eastAsia="zh-CN"/>
        </w:rPr>
      </w:pPr>
      <w:r>
        <w:rPr>
          <w:rFonts w:hint="default" w:ascii="Times New Roman" w:hAnsi="Times New Roman" w:eastAsia="楷体_GB2312" w:cs="Times New Roman"/>
          <w:b/>
          <w:sz w:val="32"/>
          <w:szCs w:val="32"/>
          <w:highlight w:val="none"/>
        </w:rPr>
        <w:t>（四）</w:t>
      </w:r>
      <w:r>
        <w:rPr>
          <w:rFonts w:hint="default" w:ascii="Times New Roman" w:hAnsi="Times New Roman" w:eastAsia="楷体_GB2312" w:cs="Times New Roman"/>
          <w:b/>
          <w:sz w:val="32"/>
          <w:szCs w:val="32"/>
          <w:highlight w:val="none"/>
          <w:lang w:eastAsia="zh-CN"/>
        </w:rPr>
        <w:t>预算绩效情况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仿宋_GB2312" w:cs="Times New Roman"/>
          <w:sz w:val="32"/>
          <w:szCs w:val="32"/>
          <w:highlight w:val="none"/>
          <w:lang w:val="en-US" w:eastAsia="zh-CN"/>
        </w:rPr>
        <w:t>2024</w:t>
      </w:r>
      <w:r>
        <w:rPr>
          <w:rFonts w:hint="default" w:ascii="Times New Roman" w:hAnsi="Times New Roman" w:eastAsia="仿宋_GB2312" w:cs="Times New Roman"/>
          <w:sz w:val="32"/>
          <w:szCs w:val="32"/>
          <w:highlight w:val="none"/>
          <w:lang w:val="en-US" w:eastAsia="zh-CN"/>
        </w:rPr>
        <w:t>年</w:t>
      </w:r>
      <w:r>
        <w:rPr>
          <w:rFonts w:hint="eastAsia" w:ascii="Times New Roman" w:hAnsi="Times New Roman" w:eastAsia="仿宋_GB2312" w:cs="Times New Roman"/>
          <w:sz w:val="32"/>
          <w:szCs w:val="32"/>
          <w:highlight w:val="none"/>
          <w:lang w:val="en-US" w:eastAsia="zh-CN"/>
        </w:rPr>
        <w:t>广安市第四幼儿园</w:t>
      </w:r>
      <w:r>
        <w:rPr>
          <w:rFonts w:hint="default" w:ascii="Times New Roman" w:hAnsi="Times New Roman" w:eastAsia="仿宋_GB2312" w:cs="Times New Roman"/>
          <w:sz w:val="32"/>
          <w:szCs w:val="32"/>
          <w:highlight w:val="none"/>
          <w:lang w:val="en-US" w:eastAsia="zh-CN"/>
        </w:rPr>
        <w:t>开展绩效目标管理的项目</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eastAsia="zh-CN"/>
        </w:rPr>
        <w:t>万元。其中：人员类项目</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eastAsia="zh-CN"/>
        </w:rPr>
        <w:t>万元；运转类项目</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eastAsia="zh-CN"/>
        </w:rPr>
        <w:t>万元；特定目标类项目</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eastAsia="zh-CN"/>
        </w:rPr>
        <w:t>万元。</w:t>
      </w:r>
      <w:r>
        <w:rPr>
          <w:rFonts w:hint="default" w:ascii="Times New Roman" w:hAnsi="Times New Roman" w:eastAsia="仿宋_GB2312" w:cs="Times New Roman"/>
          <w:color w:val="auto"/>
          <w:kern w:val="2"/>
          <w:sz w:val="32"/>
          <w:szCs w:val="32"/>
          <w:highlight w:val="none"/>
          <w:u w:val="single"/>
          <w:lang w:val="en-US" w:eastAsia="zh-CN" w:bidi="ar-SA"/>
        </w:rPr>
        <w:br w:type="page"/>
      </w:r>
    </w:p>
    <w:p>
      <w:pPr>
        <w:numPr>
          <w:ilvl w:val="0"/>
          <w:numId w:val="0"/>
        </w:numPr>
        <w:shd w:val="clear" w:color="auto" w:fill="auto"/>
        <w:ind w:left="0" w:leftChars="0" w:right="0" w:rightChars="0" w:firstLine="0" w:firstLineChars="0"/>
        <w:jc w:val="center"/>
        <w:outlineLvl w:val="0"/>
        <w:rPr>
          <w:rFonts w:hint="default"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 xml:space="preserve">第三部分  </w:t>
      </w:r>
      <w:r>
        <w:rPr>
          <w:rFonts w:hint="default" w:ascii="Times New Roman" w:hAnsi="Times New Roman" w:eastAsia="方正小标宋简体" w:cs="方正小标宋简体"/>
          <w:color w:val="auto"/>
          <w:kern w:val="0"/>
          <w:sz w:val="52"/>
          <w:szCs w:val="52"/>
          <w:highlight w:val="none"/>
          <w:shd w:val="clear" w:color="auto" w:fill="auto"/>
          <w:lang w:val="en-US" w:eastAsia="zh-CN" w:bidi="ar"/>
        </w:rPr>
        <w:t>名词解释</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sectPr>
          <w:footerReference r:id="rId5"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cols w:space="720" w:num="1"/>
          <w:docGrid w:type="lines" w:linePitch="312" w:charSpace="0"/>
        </w:sectPr>
      </w:pP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1.一般公共预算拨款收入：指市级财政当年拨付的资金。</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2.上年结转：指以前年度尚未完成，结转到本年仍按原规定用途继续使用的资金。</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3.教育支出（类）普通教育（款）学前教育（项）：指反映各部门举办的学前教育支出。政府各部门对社会组织等举办的幼儿园的资助，如各类捐赠、补贴等，也在本科目中反映。</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4.社会保障和就业支出（类）行政事业单位养老支出（款）机关事业单位基本养老保险缴费支出（项）：指反映机关事业单位实施养老保险制度由单位缴纳的基本养老保险费支出。</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卫生健康支出（类）行政事业单位医疗（款）事业单位医疗（项）：指反映财政部门集中安排的事业单位基本医疗保险缴费经费，未参加医疗保险的事业单位的公费医疗经费，按国家规定享受离休人员待遇的医疗经费。</w:t>
      </w:r>
    </w:p>
    <w:p>
      <w:pPr>
        <w:spacing w:line="60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.基本支出：指为保证机构正常运转，完成日常工作任</w:t>
      </w:r>
      <w:r>
        <w:rPr>
          <w:rFonts w:hint="default" w:ascii="Times New Roman" w:hAnsi="Times New Roman" w:eastAsia="仿宋_GB2312" w:cs="Times New Roman"/>
          <w:sz w:val="32"/>
          <w:szCs w:val="32"/>
          <w:highlight w:val="none"/>
        </w:rPr>
        <w:t>务而发生的人员支出和公用支出。</w:t>
      </w:r>
    </w:p>
    <w:p>
      <w:pPr>
        <w:spacing w:line="60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项目支出：指在基本支出之外为完成特定行政任务和事业发展目标所发生的支出。</w:t>
      </w:r>
    </w:p>
    <w:p>
      <w:pPr>
        <w:spacing w:line="60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三公</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经费：纳入部门预决算管理的</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三公</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firstLineChars="200"/>
        <w:rPr>
          <w:rFonts w:hint="default" w:ascii="Times New Roman" w:hAnsi="Times New Roman" w:eastAsia="楷体" w:cs="Times New Roman"/>
          <w:b/>
          <w:color w:val="FF0000"/>
          <w:sz w:val="32"/>
          <w:szCs w:val="32"/>
          <w:highlight w:val="none"/>
        </w:rPr>
      </w:pP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.机关运行经费：为保障行政单位（包含参照公务员法管理的事业单位）运行用于购买货物和服务的各项资金。包括办公及印刷费、邮电费、差旅费、会议费一般设备购置费等费用开支。</w:t>
      </w:r>
    </w:p>
    <w:p>
      <w:pPr>
        <w:spacing w:line="240" w:lineRule="auto"/>
        <w:ind w:firstLine="0" w:firstLineChars="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default" w:ascii="Times New Roman" w:hAnsi="Times New Roman" w:eastAsia="楷体" w:cs="Times New Roman"/>
          <w:b/>
          <w:color w:val="FF0000"/>
          <w:sz w:val="32"/>
          <w:szCs w:val="32"/>
          <w:highlight w:val="none"/>
        </w:rPr>
        <w:br w:type="page"/>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default"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第四部分  广安市第四幼儿园</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sectPr>
          <w:footerReference r:id="rId6"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start="1"/>
          <w:cols w:space="720" w:num="1"/>
          <w:docGrid w:type="lines" w:linePitch="312" w:charSpace="0"/>
        </w:sect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2024年部门预算表</w:t>
      </w:r>
    </w:p>
    <w:p>
      <w:pPr>
        <w:spacing w:line="600" w:lineRule="exact"/>
        <w:rPr>
          <w:rFonts w:hint="default" w:ascii="Times New Roman" w:hAnsi="Times New Roman" w:eastAsia="仿宋_GB2312" w:cs="Times New Roman"/>
          <w:sz w:val="32"/>
          <w:szCs w:val="32"/>
          <w:highlight w:val="none"/>
        </w:rPr>
      </w:pPr>
    </w:p>
    <w:p>
      <w:pPr>
        <w:spacing w:line="60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附件：</w:t>
      </w:r>
      <w:r>
        <w:rPr>
          <w:rFonts w:hint="default" w:ascii="Times New Roman" w:hAnsi="Times New Roman" w:eastAsia="仿宋_GB2312" w:cs="Times New Roman"/>
          <w:sz w:val="32"/>
          <w:szCs w:val="32"/>
          <w:highlight w:val="none"/>
        </w:rPr>
        <w:t>表1 部门收支总表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表1-1 部门收入总表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表1-2 部门支出总表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 财政拨款收支</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总表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表2-1财政拨款支出预算表（</w:t>
      </w:r>
      <w:r>
        <w:rPr>
          <w:rFonts w:hint="default" w:ascii="Times New Roman" w:hAnsi="Times New Roman" w:eastAsia="仿宋_GB2312" w:cs="Times New Roman"/>
          <w:sz w:val="32"/>
          <w:szCs w:val="32"/>
          <w:highlight w:val="none"/>
          <w:lang w:eastAsia="zh-CN"/>
        </w:rPr>
        <w:t>部门</w:t>
      </w:r>
      <w:r>
        <w:rPr>
          <w:rFonts w:hint="default" w:ascii="Times New Roman" w:hAnsi="Times New Roman" w:eastAsia="仿宋_GB2312" w:cs="Times New Roman"/>
          <w:sz w:val="32"/>
          <w:szCs w:val="32"/>
          <w:highlight w:val="none"/>
        </w:rPr>
        <w:t>经济分类科目）</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 一般公共预算支出预算表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表3-1 一般公共预算基本支出预算表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表3-2一般公共预算项目支出预算表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表3-3 一般公共预算“三公”经费支出</w:t>
      </w:r>
      <w:r>
        <w:rPr>
          <w:rFonts w:hint="default"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 政府性基金</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支出预算表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表4-1 政府性基金预算“三公”经费支出预算表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表5 国有资本经营预算支出预算表</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表6</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部门预算</w:t>
      </w:r>
      <w:bookmarkStart w:id="0" w:name="_GoBack"/>
      <w:bookmarkEnd w:id="0"/>
      <w:r>
        <w:rPr>
          <w:rFonts w:hint="default" w:ascii="Times New Roman" w:hAnsi="Times New Roman" w:eastAsia="仿宋_GB2312" w:cs="Times New Roman"/>
          <w:sz w:val="32"/>
          <w:szCs w:val="32"/>
          <w:highlight w:val="none"/>
        </w:rPr>
        <w:t>项目绩效目标</w:t>
      </w:r>
      <w:r>
        <w:rPr>
          <w:rFonts w:hint="default" w:ascii="Times New Roman" w:hAnsi="Times New Roman" w:eastAsia="仿宋_GB2312" w:cs="Times New Roman"/>
          <w:sz w:val="32"/>
          <w:szCs w:val="32"/>
          <w:highlight w:val="none"/>
          <w:lang w:eastAsia="zh-CN"/>
        </w:rPr>
        <w:t>表</w:t>
      </w:r>
    </w:p>
    <w:p>
      <w:pPr>
        <w:ind w:firstLine="1600" w:firstLineChars="500"/>
      </w:pPr>
      <w:r>
        <w:rPr>
          <w:rFonts w:hint="eastAsia" w:ascii="Times New Roman" w:hAnsi="Times New Roman" w:eastAsia="仿宋_GB2312" w:cs="Times New Roman"/>
          <w:sz w:val="32"/>
          <w:szCs w:val="32"/>
          <w:highlight w:val="none"/>
          <w:lang w:val="en-US" w:eastAsia="zh-CN"/>
        </w:rPr>
        <w:t xml:space="preserve">表7 </w:t>
      </w:r>
      <w:r>
        <w:rPr>
          <w:rFonts w:hint="default" w:ascii="Times New Roman" w:hAnsi="Times New Roman" w:eastAsia="仿宋_GB2312" w:cs="Times New Roman"/>
          <w:sz w:val="32"/>
          <w:szCs w:val="32"/>
          <w:highlight w:val="none"/>
          <w:lang w:val="en-US" w:eastAsia="zh-CN"/>
        </w:rPr>
        <w:t>部门整体支出绩效目标表</w:t>
      </w: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B29324"/>
    <w:multiLevelType w:val="singleLevel"/>
    <w:tmpl w:val="0DB2932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wZWVhMmI5MzJjNTgxNGU1NmJhYmI4N2ZjOGNmMTcifQ=="/>
    <w:docVar w:name="KSO_WPS_MARK_KEY" w:val="3cea5ff6-fa73-49bc-b25b-d4331beee642"/>
  </w:docVars>
  <w:rsids>
    <w:rsidRoot w:val="798762F1"/>
    <w:rsid w:val="011F4A9B"/>
    <w:rsid w:val="03A964DC"/>
    <w:rsid w:val="0EDC264D"/>
    <w:rsid w:val="10CF20A0"/>
    <w:rsid w:val="138E6466"/>
    <w:rsid w:val="16AF39B2"/>
    <w:rsid w:val="16DF69D4"/>
    <w:rsid w:val="19636CD6"/>
    <w:rsid w:val="1C113667"/>
    <w:rsid w:val="1FC71DC9"/>
    <w:rsid w:val="25B81656"/>
    <w:rsid w:val="2A7C19A5"/>
    <w:rsid w:val="4C207F8B"/>
    <w:rsid w:val="62115D15"/>
    <w:rsid w:val="64897586"/>
    <w:rsid w:val="6793565D"/>
    <w:rsid w:val="6AF1726A"/>
    <w:rsid w:val="6BA442DD"/>
    <w:rsid w:val="719E78E8"/>
    <w:rsid w:val="73682094"/>
    <w:rsid w:val="745919DD"/>
    <w:rsid w:val="77274014"/>
    <w:rsid w:val="798762F1"/>
    <w:rsid w:val="7F6F0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3401</Words>
  <Characters>3677</Characters>
  <Lines>0</Lines>
  <Paragraphs>0</Paragraphs>
  <TotalTime>0</TotalTime>
  <ScaleCrop>false</ScaleCrop>
  <LinksUpToDate>false</LinksUpToDate>
  <CharactersWithSpaces>3724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2024-02-23T03:02:00Z</dcterms:created>
  <dc:creator>YY</dc:creator>
  <cp:lastModifiedBy>YY</cp:lastModifiedBy>
  <dcterms:modified xsi:type="dcterms:W3CDTF">2024-02-28T02:53:26Z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7DF0DCC2E3E547DE96C3263695281534</vt:lpwstr>
  </property>
</Properties>
</file>