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  <w:t>附件5</w:t>
      </w:r>
    </w:p>
    <w:p>
      <w:pPr>
        <w:shd w:val="clear" w:color="auto" w:fill="auto"/>
        <w:spacing w:line="59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  <w:t>**县（市、区）自然资源规划主管部门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val="en-US" w:eastAsia="zh-CN"/>
        </w:rPr>
        <w:t>关于**临时用地审查情况的报告</w:t>
      </w:r>
    </w:p>
    <w:bookmarkEnd w:id="0"/>
    <w:p>
      <w:pPr>
        <w:shd w:val="clear" w:color="auto" w:fill="auto"/>
        <w:spacing w:line="590" w:lineRule="exact"/>
        <w:jc w:val="center"/>
        <w:rPr>
          <w:rFonts w:hint="eastAsia" w:ascii="Times New Roman" w:hAnsi="Times New Roman"/>
          <w:b w:val="0"/>
          <w:bCs/>
          <w:sz w:val="33"/>
          <w:szCs w:val="33"/>
          <w:lang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3"/>
          <w:szCs w:val="33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/>
          <w:b w:val="0"/>
          <w:bCs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市自然资源和规划局：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依据土地管理法律法规和《自然资源部关于规范临时用地管理的通知》（自然资规〔2021〕2号）、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《四川省自然资源厅关于进一步明确临时用地管理有关事项的通知》（川自然资规〔2022〕3号）等法律法规和政策文件规定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，我局组织对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**公司（单位）申报的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临时用地进行了审查。现将审查情况报告如下。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</w:rPr>
        <w:t>一、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（一）项目基本情况。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**项目经**批复建设（文号），因项目建设需要，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日向我局提出临时用地申请，申请使用土地修改施工进场道路（据实填写）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申请用地期限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年。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符合土地管理法和《自然资源部关于规范临时用地管理的通知》（自然资规〔2021〕2号）规定的临时用地使用范围、使用条件。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（二）项目用地情况。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临时用地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拟使用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乡（镇）、街道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村（社区）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组（社）共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个乡（镇）、街道，**个村、**个组集体土地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亩，其中耕地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亩（永久基本农田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亩）、园地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亩、林地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亩、草地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亩、设施农用地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亩、农村道路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亩、其他农用地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亩、建设用地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亩、未利用地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亩。按用途划分情况为：进场道路用地**亩（*米宽、**米长）、堆放**立方米弃土场**个、占地面积**亩（按用途和占地面积实际情况填写）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  <w:lang w:eastAsia="zh-CN"/>
        </w:rPr>
        <w:t>二、审查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</w:rPr>
        <w:t>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经我局审查，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要件齐全，予以受理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（一）项目依据。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项目于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**年**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经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》（文号）批复（或核准、备案）。经核实，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项目真实有效，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该宗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临时用地直接服务于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项目建设，使用后将通过复垦恢复原地类或达到可供利用状态。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FF0000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（二）选址情况。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**年**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，我局组织生态环境、水务、交通运输、农业农村、文化广电旅游、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乡镇人民政府（街道办事处）等单位进行现场踏勘，在考虑尽量避让耕地（永久基本农田）、节约集约用地和工程建设施工实际需要，以及被占地集体经济组织意见基础上，通过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个方案比选，最终确定了该宗临时用地位置、范围，相关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单位均在《选址意见表》中明确签注同意意见。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（三）临时用地合同。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该宗临时用地共涉及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个组，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单位、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集体经济组织分别（根据合同情况描述）与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集体经济组织签订了临时用地合同，合同中的地类面积与请示一致（合同中的地类面积与请示不一致，具体原因为：临时用地报批地类数据以最新年度国土变更调查为准，临时用地合同中为现状地类面积，为维护被占地农民的合法权益，并经被占地农民同意，以现状地类面积为准，签订临时用地合同），合同中涉及的补偿标准、补偿项目、补偿总金额等均经过集体经济组织同意，并签字确认，合同真实有效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（三）土地复垦方案。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单位委托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单位编制了临时用地复垦方案，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单位组织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位专家开展了土地复垦方案评审，对专家提出的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**条建议全部予以修改，经**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位专家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复核后，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一致同意通过土地复垦方案评审，并出具了评审意见。经我局审查，土地复垦方案明确的复垦经费、复垦措施能满足该宗临时用地恢复种植条件，并于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日出具了审核意见。复垦方案载明该宗临时用地损毁土地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亩，其中耕地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亩（水田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亩、水浇地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亩、旱地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亩）、平均质量等别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等，园地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亩，林地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亩，草地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亩，设施农用地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亩，农村道路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亩，其他农用地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亩，建设用地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亩，未利用地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亩；拟复垦土地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亩，复垦为耕地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亩（水田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亩、水浇地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亩、旱地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亩）、平均质量等别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等，复垦为园地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亩，复垦为林地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亩，复垦为草地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亩，复垦为其他农用地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FF0000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土地复垦方案载明土地复垦费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单位已将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万元土地复垦费预存至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银行专户，并签订了监管协议。（土地复垦方案载明土地复垦费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银行出具了银行保函，担保金额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万元，有效期至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日）。同时，项目建设业主单位**公司已于**年**月**日与我局签订承诺书，明确了该宗临时用地复垦完成时限和恢复责任等（制梁场、拌合站项目增加表述：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单位于**年**月**日向我局出具承诺书，承诺将于**年**月**日由**单位完成复垦，确保能够恢复种植条件）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（四）占用永久基本农田踏勘论证。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该宗临时用地占用永久基本农田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亩，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单位编制了占用永久基本农田踏勘论证报告，拟定了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套占用方案，方案一：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******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；方案二：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******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；方案三：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******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。经过对占用永久基本农田的合理性、必要性进行充分论证，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******（阐述具体论证情况），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最终确定方案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日我局组织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专家进行了论证，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位专家一致同意通过踏勘论证报告，并出具了论证意见。我局于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日出具了审核意见。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FF0000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（五）占用林地情况。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该宗临时用地占用林业部门管理范围内林地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亩，套合最新的国土变更调查显示占用林地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亩，存在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亩的差异。按照相关规定，以林业部门管理范围内林地面积为准，且占用的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亩林地已取得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林业主管部门临时使用林地审核同意书（文号：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），占用林地面积、位置与批准的一致。该宗临时用地林地使用许可时间至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日到期，与申报用地期限存在差异，待该宗临时用地批复后，我局将在林地使用许可到期前督促用地单位完成林地许可续期手续，以保证林地使用许可与临时用地许可时间的一致性。</w:t>
      </w:r>
      <w:r>
        <w:rPr>
          <w:rFonts w:hint="eastAsia" w:ascii="方正隶书_GBK" w:hAnsi="方正隶书_GBK" w:eastAsia="方正隶书_GBK" w:cs="方正隶书_GBK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或临时用地范围不涉及占用林地，**林业部门已在选址意见表中明确选址意见。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0"/>
          <w:sz w:val="33"/>
          <w:szCs w:val="33"/>
          <w:u w:val="none"/>
          <w:lang w:val="en-US" w:eastAsia="zh-CN"/>
        </w:rPr>
        <w:t>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（六）违法用地。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FF0000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1. 不存在违法用地。经我局核查，项目未动工，不存在违法用地问题。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2. 存在违法用地。经我局核查，项目已于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**年**月至**年**月部分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/全部动工用地，存在违法用地问题，违法用地面积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亩，涉及农用地**亩（耕地**亩，永久基本农田**亩）、未利用地**亩。项目违法用地不涉及生态保护红线或自然保护区（项目违法用地涉及生态保护红线或自然保护区，违法占用面积**亩）。我局于**年**月对违法用地作出**、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 xml:space="preserve"> 等处罚决定（其中涉及罚款处罚的，须说明具体罚款标准和罚款金额；涉及占用永久基本农田、生态保护红线或自然保护区，罚款标准按顶格并列计算），各项处罚已于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**年**月执行到位。相关责任人员**受到**处分。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FF0000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3. 存在非本项目主体违法。经我局核查，项目用地范围内存在非本项目主体违法的违法用地行为，违法主体为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**，用地面积**亩，用途为**。我局于**年**月对违法用地作出**、**等处罚决定，各项处罚已于**年**月执行到位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〔或经我局核查，项目用地范围内存在非本项目主体违法的违法用地行为，违法主体为**，用地面积**亩，用途为**。我局于**年**月对违法用地作出**、**等处罚决定，**正加紧执行处罚中，我局承诺，将按相关要求落实到位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（七）地质灾害。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经组织现场踏勘，该临时用地范围内无地质灾害隐患点，没有地质灾害隐患，符合用地条件。但是该宗临时用地处于地质灾害低易发区，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建设用地单位编制的《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临时用地地质灾害危险性评估报告》，我局组织专家进行了评审，专家评审意见已整改落实到位。后期，我局将督促用地单位严格按照《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临时用地地质灾害危险性评估报告》落实相应的地质灾害防治措施。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color w:val="auto"/>
          <w:spacing w:val="0"/>
          <w:sz w:val="33"/>
          <w:szCs w:val="33"/>
          <w:lang w:val="en-US" w:eastAsia="zh-CN"/>
        </w:rPr>
        <w:t>（八）其他情况。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该宗临时用地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已编制水土保持方案；不涉及水利工程控制范围和公路两侧控制范围内土地；项目未纳入建设项目环评管理，不需要办理环评手续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项目纳入建设项目环评管理，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已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办理环评手续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</w:rPr>
        <w:t>；不涉及占用生态保护红线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pacing w:val="0"/>
          <w:sz w:val="33"/>
          <w:szCs w:val="33"/>
          <w:lang w:eastAsia="zh-CN"/>
        </w:rPr>
        <w:t>三、审查结论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经我局审核，该宗临时用地权属无争议、地类面积准确、资料真实有效，符合土地管理法律法规和有关规定，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" w:eastAsia="zh-CN"/>
        </w:rPr>
        <w:t>我局对申报资料、数据的真实性、准确性负责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请予审查。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县（市、区）、园区自然资源规划主管部门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"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7D1B71DF"/>
    <w:rsid w:val="027C6874"/>
    <w:rsid w:val="03CD3564"/>
    <w:rsid w:val="0591681D"/>
    <w:rsid w:val="090843FD"/>
    <w:rsid w:val="0A362E71"/>
    <w:rsid w:val="0A6F7298"/>
    <w:rsid w:val="0E6E1532"/>
    <w:rsid w:val="0EDC52FB"/>
    <w:rsid w:val="169B6B37"/>
    <w:rsid w:val="18644D60"/>
    <w:rsid w:val="19C45503"/>
    <w:rsid w:val="22F65921"/>
    <w:rsid w:val="23176667"/>
    <w:rsid w:val="24CD0B95"/>
    <w:rsid w:val="2E310893"/>
    <w:rsid w:val="31733CF5"/>
    <w:rsid w:val="32475011"/>
    <w:rsid w:val="3B1A2312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C0807F7"/>
    <w:rsid w:val="5C0B1DF0"/>
    <w:rsid w:val="608503F1"/>
    <w:rsid w:val="609A7DDC"/>
    <w:rsid w:val="61411B2F"/>
    <w:rsid w:val="6226397B"/>
    <w:rsid w:val="6724318A"/>
    <w:rsid w:val="67244646"/>
    <w:rsid w:val="74B16975"/>
    <w:rsid w:val="77D412E6"/>
    <w:rsid w:val="79265212"/>
    <w:rsid w:val="7C283C82"/>
    <w:rsid w:val="7D1B71DF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2024-02-19T02:47:00Z</dcterms:created>
  <dc:creator>包曼</dc:creator>
  <cp:lastModifiedBy>包曼</cp:lastModifiedBy>
  <dcterms:modified xsi:type="dcterms:W3CDTF">2024-02-19T02:51:01Z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4803E6353EC2400790B857D7AD79B3E6_13</vt:lpwstr>
  </property>
</Properties>
</file>