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98254">
      <w:pPr>
        <w:rPr>
          <w:rFonts w:hint="eastAsia"/>
        </w:rPr>
      </w:pPr>
    </w:p>
    <w:p w14:paraId="41118E24">
      <w:pPr>
        <w:rPr>
          <w:rFonts w:hint="eastAsia"/>
        </w:rPr>
      </w:pPr>
    </w:p>
    <w:p w14:paraId="08CFD0C7">
      <w:pPr>
        <w:rPr>
          <w:rFonts w:hint="eastAsia"/>
        </w:rPr>
      </w:pPr>
    </w:p>
    <w:p w14:paraId="28E155B9">
      <w:pPr>
        <w:rPr>
          <w:rFonts w:hint="eastAsia"/>
        </w:rPr>
      </w:pPr>
    </w:p>
    <w:p w14:paraId="50BBEE83">
      <w:pPr>
        <w:rPr>
          <w:rFonts w:hint="eastAsia"/>
        </w:rPr>
      </w:pPr>
    </w:p>
    <w:p w14:paraId="1FA5AB6E">
      <w:pPr>
        <w:rPr>
          <w:rFonts w:hint="eastAsia"/>
        </w:rPr>
      </w:pPr>
    </w:p>
    <w:p w14:paraId="52D153CB">
      <w:pPr>
        <w:rPr>
          <w:rFonts w:hint="eastAsia"/>
        </w:rPr>
      </w:pPr>
    </w:p>
    <w:p w14:paraId="542486C7">
      <w:pPr>
        <w:rPr>
          <w:rFonts w:hint="eastAsia"/>
        </w:rPr>
      </w:pPr>
    </w:p>
    <w:p w14:paraId="6CC0B781">
      <w:pPr>
        <w:rPr>
          <w:rFonts w:hint="eastAsia"/>
        </w:rPr>
      </w:pPr>
    </w:p>
    <w:p w14:paraId="640257A8">
      <w:pPr>
        <w:rPr>
          <w:rFonts w:hint="eastAsia"/>
        </w:rPr>
      </w:pPr>
    </w:p>
    <w:p w14:paraId="709E4B0C">
      <w:pPr>
        <w:rPr>
          <w:rFonts w:hint="eastAsia"/>
        </w:rPr>
      </w:pPr>
    </w:p>
    <w:p w14:paraId="629E010E">
      <w:pPr>
        <w:rPr>
          <w:rFonts w:hint="eastAsia"/>
        </w:rPr>
      </w:pPr>
    </w:p>
    <w:p w14:paraId="6E2C0144">
      <w:pPr>
        <w:rPr>
          <w:rFonts w:hint="eastAsia"/>
        </w:rPr>
      </w:pPr>
    </w:p>
    <w:p w14:paraId="574655D1">
      <w:pPr>
        <w:rPr>
          <w:rFonts w:hint="eastAsia"/>
        </w:rPr>
      </w:pPr>
    </w:p>
    <w:p w14:paraId="4669C7AA">
      <w:pPr>
        <w:rPr>
          <w:rFonts w:hint="eastAsia" w:eastAsia="宋体"/>
          <w:lang w:val="en-US" w:eastAsia="zh-CN"/>
        </w:rPr>
      </w:pPr>
      <w:r>
        <w:rPr>
          <w:rFonts w:hint="eastAsia"/>
          <w:lang w:val="en-US" w:eastAsia="zh-CN"/>
        </w:rPr>
        <w:t xml:space="preserve"> </w:t>
      </w:r>
    </w:p>
    <w:p w14:paraId="6BB7BF5A">
      <w:pPr>
        <w:rPr>
          <w:rFonts w:hint="eastAsia"/>
        </w:rPr>
      </w:pPr>
    </w:p>
    <w:p w14:paraId="0F737B61">
      <w:pPr>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岳池县人民检察院</w:t>
      </w:r>
    </w:p>
    <w:p w14:paraId="3F285258">
      <w:pPr>
        <w:jc w:val="center"/>
        <w:rPr>
          <w:rFonts w:hint="eastAsia" w:ascii="Times New Roman" w:hAnsi="Times New Roman" w:eastAsia="方正小标宋_GBK" w:cs="方正小标宋_GBK"/>
          <w:sz w:val="72"/>
          <w:szCs w:val="72"/>
        </w:rPr>
      </w:pPr>
      <w:r>
        <w:rPr>
          <w:rFonts w:hint="eastAsia" w:ascii="Times New Roman" w:hAnsi="Times New Roman" w:eastAsia="方正小标宋_GBK" w:cs="方正小标宋_GBK"/>
          <w:sz w:val="72"/>
          <w:szCs w:val="72"/>
        </w:rPr>
        <w:t>2026年部门预算</w:t>
      </w:r>
    </w:p>
    <w:p w14:paraId="12B2D000">
      <w:pPr>
        <w:rPr>
          <w:rFonts w:hint="eastAsia"/>
        </w:rPr>
      </w:pPr>
    </w:p>
    <w:p w14:paraId="05CD7592">
      <w:pPr>
        <w:rPr>
          <w:rFonts w:hint="eastAsia"/>
        </w:rPr>
      </w:pPr>
    </w:p>
    <w:p w14:paraId="29DF40F4">
      <w:pPr>
        <w:rPr>
          <w:rFonts w:hint="eastAsia"/>
        </w:rPr>
      </w:pPr>
      <w:r>
        <w:rPr>
          <w:rFonts w:hint="eastAsia"/>
        </w:rPr>
        <w:br w:type="page"/>
      </w:r>
    </w:p>
    <w:p w14:paraId="5B8242F4">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录</w:t>
      </w:r>
    </w:p>
    <w:p w14:paraId="3D742D61">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TOC \o "1-3" \h \u </w:instrText>
      </w:r>
      <w:r>
        <w:rPr>
          <w:rFonts w:hint="eastAsia" w:ascii="Times New Roman" w:hAnsi="Times New Roman"/>
          <w:sz w:val="24"/>
        </w:rPr>
        <w:fldChar w:fldCharType="separate"/>
      </w:r>
      <w:r>
        <w:rPr>
          <w:rFonts w:hint="eastAsia" w:ascii="Times New Roman" w:hAnsi="Times New Roman"/>
          <w:sz w:val="24"/>
        </w:rPr>
        <w:fldChar w:fldCharType="begin"/>
      </w:r>
      <w:r>
        <w:rPr>
          <w:rFonts w:hint="eastAsia" w:ascii="Times New Roman" w:hAnsi="Times New Roman"/>
          <w:sz w:val="24"/>
        </w:rPr>
        <w:instrText xml:space="preserve"> HYPERLINK \l _Toc1271000112 </w:instrText>
      </w:r>
      <w:r>
        <w:rPr>
          <w:rFonts w:hint="eastAsia" w:ascii="Times New Roman" w:hAnsi="Times New Roman"/>
          <w:sz w:val="24"/>
        </w:rPr>
        <w:fldChar w:fldCharType="separate"/>
      </w:r>
      <w:r>
        <w:rPr>
          <w:rFonts w:hint="eastAsia" w:ascii="Times New Roman" w:hAnsi="Times New Roman" w:eastAsia="方正小标宋_GBK" w:cs="方正小标宋_GBK"/>
          <w:sz w:val="24"/>
          <w:szCs w:val="52"/>
        </w:rPr>
        <w:t>第一部分</w:t>
      </w:r>
      <w:r>
        <w:rPr>
          <w:rFonts w:hint="eastAsia" w:ascii="Times New Roman" w:hAnsi="Times New Roman" w:eastAsia="方正小标宋_GBK" w:cs="方正小标宋_GBK"/>
          <w:sz w:val="24"/>
          <w:szCs w:val="52"/>
          <w:lang w:val="en-US" w:eastAsia="zh-CN"/>
        </w:rPr>
        <w:t xml:space="preserve">  </w:t>
      </w:r>
      <w:r>
        <w:rPr>
          <w:rFonts w:hint="eastAsia" w:ascii="Times New Roman" w:hAnsi="Times New Roman" w:eastAsia="方正小标宋_GBK" w:cs="方正小标宋_GBK"/>
          <w:sz w:val="24"/>
          <w:szCs w:val="52"/>
        </w:rPr>
        <w:t>岳池县人民检察院概况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_Toc1271000112 \h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hint="eastAsia" w:ascii="Times New Roman" w:hAnsi="Times New Roman"/>
          <w:sz w:val="24"/>
        </w:rPr>
        <w:fldChar w:fldCharType="end"/>
      </w:r>
    </w:p>
    <w:p w14:paraId="560A8694">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_Toc1692456760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一、基本职能及主要工作</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_Toc1692456760 \h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hint="eastAsia" w:ascii="Times New Roman" w:hAnsi="Times New Roman"/>
          <w:sz w:val="24"/>
        </w:rPr>
        <w:fldChar w:fldCharType="end"/>
      </w:r>
    </w:p>
    <w:p w14:paraId="11D88D6E">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_Toc1733883883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（一）岳池县人民检察院职能简介。</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_Toc1733883883 \h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hint="eastAsia" w:ascii="Times New Roman" w:hAnsi="Times New Roman"/>
          <w:sz w:val="24"/>
        </w:rPr>
        <w:fldChar w:fldCharType="end"/>
      </w:r>
    </w:p>
    <w:p w14:paraId="67D81E77">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_Toc1320862698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（二）岳池县人民检察院2026年重点工作。</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_Toc1320862698 \h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hint="eastAsia" w:ascii="Times New Roman" w:hAnsi="Times New Roman"/>
          <w:sz w:val="24"/>
        </w:rPr>
        <w:fldChar w:fldCharType="end"/>
      </w:r>
    </w:p>
    <w:p w14:paraId="25714D67">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_Toc476630298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二、部门预算单位构成情况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_Toc476630298 \h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hint="eastAsia" w:ascii="Times New Roman" w:hAnsi="Times New Roman"/>
          <w:sz w:val="24"/>
        </w:rPr>
        <w:fldChar w:fldCharType="end"/>
      </w:r>
    </w:p>
    <w:p w14:paraId="14E09054">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_Toc1095770890 </w:instrText>
      </w:r>
      <w:r>
        <w:rPr>
          <w:rFonts w:hint="eastAsia" w:ascii="Times New Roman" w:hAnsi="Times New Roman"/>
          <w:sz w:val="24"/>
        </w:rPr>
        <w:fldChar w:fldCharType="separate"/>
      </w:r>
      <w:r>
        <w:rPr>
          <w:rFonts w:hint="eastAsia" w:ascii="Times New Roman" w:hAnsi="Times New Roman" w:eastAsia="方正小标宋_GBK" w:cs="方正小标宋_GBK"/>
          <w:sz w:val="24"/>
          <w:szCs w:val="52"/>
        </w:rPr>
        <w:t>第二部分</w:t>
      </w:r>
      <w:r>
        <w:rPr>
          <w:rFonts w:hint="eastAsia" w:ascii="Times New Roman" w:hAnsi="Times New Roman" w:eastAsia="方正小标宋_GBK" w:cs="方正小标宋_GBK"/>
          <w:sz w:val="24"/>
          <w:szCs w:val="52"/>
          <w:lang w:val="en-US" w:eastAsia="zh-CN"/>
        </w:rPr>
        <w:t xml:space="preserve">  </w:t>
      </w:r>
      <w:r>
        <w:rPr>
          <w:rFonts w:hint="eastAsia" w:ascii="Times New Roman" w:hAnsi="Times New Roman" w:eastAsia="方正小标宋_GBK" w:cs="方正小标宋_GBK"/>
          <w:sz w:val="24"/>
          <w:szCs w:val="52"/>
        </w:rPr>
        <w:t>岳池县人民检察院2026年部门预算情况说明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_Toc1095770890 \h </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r>
        <w:rPr>
          <w:rFonts w:hint="eastAsia" w:ascii="Times New Roman" w:hAnsi="Times New Roman"/>
          <w:sz w:val="24"/>
        </w:rPr>
        <w:fldChar w:fldCharType="end"/>
      </w:r>
    </w:p>
    <w:p w14:paraId="4F7304CB">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_Toc1512462478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一、收支预算情况说明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_Toc1512462478 \h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r>
        <w:rPr>
          <w:rFonts w:hint="eastAsia" w:ascii="Times New Roman" w:hAnsi="Times New Roman"/>
          <w:sz w:val="24"/>
        </w:rPr>
        <w:fldChar w:fldCharType="end"/>
      </w:r>
    </w:p>
    <w:p w14:paraId="6778051B">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_Toc519509607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（一）收入预算情况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_Toc519509607 \h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r>
        <w:rPr>
          <w:rFonts w:hint="eastAsia" w:ascii="Times New Roman" w:hAnsi="Times New Roman"/>
          <w:sz w:val="24"/>
        </w:rPr>
        <w:fldChar w:fldCharType="end"/>
      </w:r>
    </w:p>
    <w:p w14:paraId="59A8935F">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_Toc633845963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（二）支出预算情况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_Toc633845963 \h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r>
        <w:rPr>
          <w:rFonts w:hint="eastAsia" w:ascii="Times New Roman" w:hAnsi="Times New Roman"/>
          <w:sz w:val="24"/>
        </w:rPr>
        <w:fldChar w:fldCharType="end"/>
      </w:r>
    </w:p>
    <w:p w14:paraId="4847DB8B">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_Toc204560450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二、财政拨款收支预算情况说明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_Toc204560450 \h </w:instrText>
      </w:r>
      <w:r>
        <w:rPr>
          <w:rFonts w:ascii="Times New Roman" w:hAnsi="Times New Roman"/>
          <w:sz w:val="24"/>
        </w:rPr>
        <w:fldChar w:fldCharType="separate"/>
      </w:r>
      <w:r>
        <w:rPr>
          <w:rFonts w:ascii="Times New Roman" w:hAnsi="Times New Roman"/>
          <w:sz w:val="24"/>
        </w:rPr>
        <w:t>7</w:t>
      </w:r>
      <w:r>
        <w:rPr>
          <w:rFonts w:ascii="Times New Roman" w:hAnsi="Times New Roman"/>
          <w:sz w:val="24"/>
        </w:rPr>
        <w:fldChar w:fldCharType="end"/>
      </w:r>
      <w:r>
        <w:rPr>
          <w:rFonts w:hint="eastAsia" w:ascii="Times New Roman" w:hAnsi="Times New Roman"/>
          <w:sz w:val="24"/>
        </w:rPr>
        <w:fldChar w:fldCharType="end"/>
      </w:r>
    </w:p>
    <w:p w14:paraId="15F45BED">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_Toc1785057913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三、一般公共预算当年拨款情况说明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_Toc1785057913 \h </w:instrText>
      </w:r>
      <w:r>
        <w:rPr>
          <w:rFonts w:ascii="Times New Roman" w:hAnsi="Times New Roman"/>
          <w:sz w:val="24"/>
        </w:rPr>
        <w:fldChar w:fldCharType="separate"/>
      </w:r>
      <w:r>
        <w:rPr>
          <w:rFonts w:ascii="Times New Roman" w:hAnsi="Times New Roman"/>
          <w:sz w:val="24"/>
        </w:rPr>
        <w:t>8</w:t>
      </w:r>
      <w:r>
        <w:rPr>
          <w:rFonts w:ascii="Times New Roman" w:hAnsi="Times New Roman"/>
          <w:sz w:val="24"/>
        </w:rPr>
        <w:fldChar w:fldCharType="end"/>
      </w:r>
      <w:r>
        <w:rPr>
          <w:rFonts w:hint="eastAsia" w:ascii="Times New Roman" w:hAnsi="Times New Roman"/>
          <w:sz w:val="24"/>
        </w:rPr>
        <w:fldChar w:fldCharType="end"/>
      </w:r>
    </w:p>
    <w:p w14:paraId="7C0BA158">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_Toc2034005079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（一）一般公共预算当年拨款规模变化情况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_Toc2034005079 \h </w:instrText>
      </w:r>
      <w:r>
        <w:rPr>
          <w:rFonts w:ascii="Times New Roman" w:hAnsi="Times New Roman"/>
          <w:sz w:val="24"/>
        </w:rPr>
        <w:fldChar w:fldCharType="separate"/>
      </w:r>
      <w:r>
        <w:rPr>
          <w:rFonts w:ascii="Times New Roman" w:hAnsi="Times New Roman"/>
          <w:sz w:val="24"/>
        </w:rPr>
        <w:t>8</w:t>
      </w:r>
      <w:r>
        <w:rPr>
          <w:rFonts w:ascii="Times New Roman" w:hAnsi="Times New Roman"/>
          <w:sz w:val="24"/>
        </w:rPr>
        <w:fldChar w:fldCharType="end"/>
      </w:r>
      <w:r>
        <w:rPr>
          <w:rFonts w:hint="eastAsia" w:ascii="Times New Roman" w:hAnsi="Times New Roman"/>
          <w:sz w:val="24"/>
        </w:rPr>
        <w:fldChar w:fldCharType="end"/>
      </w:r>
    </w:p>
    <w:p w14:paraId="21173279">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_Toc603512213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（二）一般公共预算当年拨款结构情况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_Toc603512213 \h </w:instrText>
      </w:r>
      <w:r>
        <w:rPr>
          <w:rFonts w:ascii="Times New Roman" w:hAnsi="Times New Roman"/>
          <w:sz w:val="24"/>
        </w:rPr>
        <w:fldChar w:fldCharType="separate"/>
      </w:r>
      <w:r>
        <w:rPr>
          <w:rFonts w:ascii="Times New Roman" w:hAnsi="Times New Roman"/>
          <w:sz w:val="24"/>
        </w:rPr>
        <w:t>8</w:t>
      </w:r>
      <w:r>
        <w:rPr>
          <w:rFonts w:ascii="Times New Roman" w:hAnsi="Times New Roman"/>
          <w:sz w:val="24"/>
        </w:rPr>
        <w:fldChar w:fldCharType="end"/>
      </w:r>
      <w:r>
        <w:rPr>
          <w:rFonts w:hint="eastAsia" w:ascii="Times New Roman" w:hAnsi="Times New Roman"/>
          <w:sz w:val="24"/>
        </w:rPr>
        <w:fldChar w:fldCharType="end"/>
      </w:r>
    </w:p>
    <w:p w14:paraId="16923B70">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_Toc1654232194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（三）一般公共预算当年拨款具体使用情况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_Toc1654232194 \h </w:instrText>
      </w:r>
      <w:r>
        <w:rPr>
          <w:rFonts w:ascii="Times New Roman" w:hAnsi="Times New Roman"/>
          <w:sz w:val="24"/>
        </w:rPr>
        <w:fldChar w:fldCharType="separate"/>
      </w:r>
      <w:r>
        <w:rPr>
          <w:rFonts w:ascii="Times New Roman" w:hAnsi="Times New Roman"/>
          <w:sz w:val="24"/>
        </w:rPr>
        <w:t>8</w:t>
      </w:r>
      <w:r>
        <w:rPr>
          <w:rFonts w:ascii="Times New Roman" w:hAnsi="Times New Roman"/>
          <w:sz w:val="24"/>
        </w:rPr>
        <w:fldChar w:fldCharType="end"/>
      </w:r>
      <w:r>
        <w:rPr>
          <w:rFonts w:hint="eastAsia" w:ascii="Times New Roman" w:hAnsi="Times New Roman"/>
          <w:sz w:val="24"/>
        </w:rPr>
        <w:fldChar w:fldCharType="end"/>
      </w:r>
    </w:p>
    <w:p w14:paraId="2E46A5B9">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_Toc1057607794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四、一般公共预算基本支出情况说明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_Toc1057607794 \h </w:instrText>
      </w:r>
      <w:r>
        <w:rPr>
          <w:rFonts w:ascii="Times New Roman" w:hAnsi="Times New Roman"/>
          <w:sz w:val="24"/>
        </w:rPr>
        <w:fldChar w:fldCharType="separate"/>
      </w:r>
      <w:r>
        <w:rPr>
          <w:rFonts w:ascii="Times New Roman" w:hAnsi="Times New Roman"/>
          <w:sz w:val="24"/>
        </w:rPr>
        <w:t>9</w:t>
      </w:r>
      <w:r>
        <w:rPr>
          <w:rFonts w:ascii="Times New Roman" w:hAnsi="Times New Roman"/>
          <w:sz w:val="24"/>
        </w:rPr>
        <w:fldChar w:fldCharType="end"/>
      </w:r>
      <w:r>
        <w:rPr>
          <w:rFonts w:hint="eastAsia" w:ascii="Times New Roman" w:hAnsi="Times New Roman"/>
          <w:sz w:val="24"/>
        </w:rPr>
        <w:fldChar w:fldCharType="end"/>
      </w:r>
    </w:p>
    <w:p w14:paraId="5DA536E8">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_Toc308599938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五、“三公”经费财政拨款预算安排情况说明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_Toc308599938 \h </w:instrText>
      </w:r>
      <w:r>
        <w:rPr>
          <w:rFonts w:ascii="Times New Roman" w:hAnsi="Times New Roman"/>
          <w:sz w:val="24"/>
        </w:rPr>
        <w:fldChar w:fldCharType="separate"/>
      </w:r>
      <w:r>
        <w:rPr>
          <w:rFonts w:ascii="Times New Roman" w:hAnsi="Times New Roman"/>
          <w:sz w:val="24"/>
        </w:rPr>
        <w:t>9</w:t>
      </w:r>
      <w:r>
        <w:rPr>
          <w:rFonts w:ascii="Times New Roman" w:hAnsi="Times New Roman"/>
          <w:sz w:val="24"/>
        </w:rPr>
        <w:fldChar w:fldCharType="end"/>
      </w:r>
      <w:r>
        <w:rPr>
          <w:rFonts w:hint="eastAsia" w:ascii="Times New Roman" w:hAnsi="Times New Roman"/>
          <w:sz w:val="24"/>
        </w:rPr>
        <w:fldChar w:fldCharType="end"/>
      </w:r>
    </w:p>
    <w:p w14:paraId="127F327A">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_Toc243799455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（一）未安排因公出国（境）经费，与2025年预算持平。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_Toc243799455 \h </w:instrText>
      </w:r>
      <w:r>
        <w:rPr>
          <w:rFonts w:ascii="Times New Roman" w:hAnsi="Times New Roman"/>
          <w:sz w:val="24"/>
        </w:rPr>
        <w:fldChar w:fldCharType="separate"/>
      </w:r>
      <w:r>
        <w:rPr>
          <w:rFonts w:ascii="Times New Roman" w:hAnsi="Times New Roman"/>
          <w:sz w:val="24"/>
        </w:rPr>
        <w:t>9</w:t>
      </w:r>
      <w:r>
        <w:rPr>
          <w:rFonts w:ascii="Times New Roman" w:hAnsi="Times New Roman"/>
          <w:sz w:val="24"/>
        </w:rPr>
        <w:fldChar w:fldCharType="end"/>
      </w:r>
      <w:r>
        <w:rPr>
          <w:rFonts w:hint="eastAsia" w:ascii="Times New Roman" w:hAnsi="Times New Roman"/>
          <w:sz w:val="24"/>
        </w:rPr>
        <w:fldChar w:fldCharType="end"/>
      </w:r>
    </w:p>
    <w:p w14:paraId="6A0B6560">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_Toc1209399274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（二）公务接待费与2025年预算持平。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_Toc1209399274 \h </w:instrText>
      </w:r>
      <w:r>
        <w:rPr>
          <w:rFonts w:ascii="Times New Roman" w:hAnsi="Times New Roman"/>
          <w:sz w:val="24"/>
        </w:rPr>
        <w:fldChar w:fldCharType="separate"/>
      </w:r>
      <w:r>
        <w:rPr>
          <w:rFonts w:ascii="Times New Roman" w:hAnsi="Times New Roman"/>
          <w:sz w:val="24"/>
        </w:rPr>
        <w:t>9</w:t>
      </w:r>
      <w:r>
        <w:rPr>
          <w:rFonts w:ascii="Times New Roman" w:hAnsi="Times New Roman"/>
          <w:sz w:val="24"/>
        </w:rPr>
        <w:fldChar w:fldCharType="end"/>
      </w:r>
      <w:r>
        <w:rPr>
          <w:rFonts w:hint="eastAsia" w:ascii="Times New Roman" w:hAnsi="Times New Roman"/>
          <w:sz w:val="24"/>
        </w:rPr>
        <w:fldChar w:fldCharType="end"/>
      </w:r>
    </w:p>
    <w:p w14:paraId="355A3C20">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_Toc527260151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（三）公务用车购置及运行维护费与2025年预算持平。</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_Toc527260151 \h </w:instrText>
      </w:r>
      <w:r>
        <w:rPr>
          <w:rFonts w:ascii="Times New Roman" w:hAnsi="Times New Roman"/>
          <w:sz w:val="24"/>
        </w:rPr>
        <w:fldChar w:fldCharType="separate"/>
      </w:r>
      <w:r>
        <w:rPr>
          <w:rFonts w:ascii="Times New Roman" w:hAnsi="Times New Roman"/>
          <w:sz w:val="24"/>
        </w:rPr>
        <w:t>9</w:t>
      </w:r>
      <w:r>
        <w:rPr>
          <w:rFonts w:ascii="Times New Roman" w:hAnsi="Times New Roman"/>
          <w:sz w:val="24"/>
        </w:rPr>
        <w:fldChar w:fldCharType="end"/>
      </w:r>
      <w:r>
        <w:rPr>
          <w:rFonts w:hint="eastAsia" w:ascii="Times New Roman" w:hAnsi="Times New Roman"/>
          <w:sz w:val="24"/>
        </w:rPr>
        <w:fldChar w:fldCharType="end"/>
      </w:r>
    </w:p>
    <w:p w14:paraId="04903228">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_Toc244382525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六、政府性基金预算支出情况说明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_Toc244382525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hint="eastAsia" w:ascii="Times New Roman" w:hAnsi="Times New Roman"/>
          <w:sz w:val="24"/>
        </w:rPr>
        <w:fldChar w:fldCharType="end"/>
      </w:r>
    </w:p>
    <w:p w14:paraId="41D63E49">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_Toc2093894245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七、国有资本经营预算情况说明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_Toc2093894245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hint="eastAsia" w:ascii="Times New Roman" w:hAnsi="Times New Roman"/>
          <w:sz w:val="24"/>
        </w:rPr>
        <w:fldChar w:fldCharType="end"/>
      </w:r>
    </w:p>
    <w:p w14:paraId="30625031">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_Toc1584078764 </w:instrText>
      </w:r>
      <w:r>
        <w:rPr>
          <w:rFonts w:hint="eastAsia" w:ascii="Times New Roman" w:hAnsi="Times New Roman"/>
          <w:sz w:val="24"/>
        </w:rPr>
        <w:fldChar w:fldCharType="separate"/>
      </w:r>
      <w:r>
        <w:rPr>
          <w:rFonts w:hint="eastAsia" w:ascii="Times New Roman" w:hAnsi="Times New Roman" w:eastAsia="方正黑体_GBK" w:cs="方正黑体_GBK"/>
          <w:sz w:val="24"/>
          <w:szCs w:val="33"/>
        </w:rPr>
        <w:t>八、其他重要事项的情况说明</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_Toc1584078764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hint="eastAsia" w:ascii="Times New Roman" w:hAnsi="Times New Roman"/>
          <w:sz w:val="24"/>
        </w:rPr>
        <w:fldChar w:fldCharType="end"/>
      </w:r>
    </w:p>
    <w:p w14:paraId="6203089D">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_Toc2143442701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（一）机关运行经费情况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_Toc2143442701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hint="eastAsia" w:ascii="Times New Roman" w:hAnsi="Times New Roman"/>
          <w:sz w:val="24"/>
        </w:rPr>
        <w:fldChar w:fldCharType="end"/>
      </w:r>
    </w:p>
    <w:p w14:paraId="0352FAC9">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_Toc674881609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（二）政府采购情况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_Toc674881609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hint="eastAsia" w:ascii="Times New Roman" w:hAnsi="Times New Roman"/>
          <w:sz w:val="24"/>
        </w:rPr>
        <w:fldChar w:fldCharType="end"/>
      </w:r>
    </w:p>
    <w:p w14:paraId="7B3D5A7D">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_Toc1165351544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（三）国有资产占有使用情况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_Toc1165351544 \h </w:instrText>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r>
        <w:rPr>
          <w:rFonts w:hint="eastAsia" w:ascii="Times New Roman" w:hAnsi="Times New Roman"/>
          <w:sz w:val="24"/>
        </w:rPr>
        <w:fldChar w:fldCharType="end"/>
      </w:r>
    </w:p>
    <w:p w14:paraId="5E3B9157">
      <w:pPr>
        <w:pStyle w:val="2"/>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_Toc1706614064 </w:instrText>
      </w:r>
      <w:r>
        <w:rPr>
          <w:rFonts w:hint="eastAsia" w:ascii="Times New Roman" w:hAnsi="Times New Roman"/>
          <w:sz w:val="24"/>
        </w:rPr>
        <w:fldChar w:fldCharType="separate"/>
      </w:r>
      <w:r>
        <w:rPr>
          <w:rFonts w:hint="eastAsia" w:ascii="Times New Roman" w:hAnsi="Times New Roman" w:eastAsia="方正楷体_GBK" w:cs="方正楷体_GBK"/>
          <w:bCs/>
          <w:sz w:val="24"/>
          <w:szCs w:val="33"/>
        </w:rPr>
        <w:t>（四）预算绩效情况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_Toc1706614064 \h </w:instrText>
      </w:r>
      <w:r>
        <w:rPr>
          <w:rFonts w:ascii="Times New Roman" w:hAnsi="Times New Roman"/>
          <w:sz w:val="24"/>
        </w:rPr>
        <w:fldChar w:fldCharType="separate"/>
      </w:r>
      <w:r>
        <w:rPr>
          <w:rFonts w:ascii="Times New Roman" w:hAnsi="Times New Roman"/>
          <w:sz w:val="24"/>
        </w:rPr>
        <w:t>11</w:t>
      </w:r>
      <w:r>
        <w:rPr>
          <w:rFonts w:ascii="Times New Roman" w:hAnsi="Times New Roman"/>
          <w:sz w:val="24"/>
        </w:rPr>
        <w:fldChar w:fldCharType="end"/>
      </w:r>
      <w:r>
        <w:rPr>
          <w:rFonts w:hint="eastAsia" w:ascii="Times New Roman" w:hAnsi="Times New Roman"/>
          <w:sz w:val="24"/>
        </w:rPr>
        <w:fldChar w:fldCharType="end"/>
      </w:r>
    </w:p>
    <w:p w14:paraId="5C10B0FD">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_Toc457574134 </w:instrText>
      </w:r>
      <w:r>
        <w:rPr>
          <w:rFonts w:hint="eastAsia" w:ascii="Times New Roman" w:hAnsi="Times New Roman"/>
          <w:sz w:val="24"/>
        </w:rPr>
        <w:fldChar w:fldCharType="separate"/>
      </w:r>
      <w:r>
        <w:rPr>
          <w:rFonts w:hint="eastAsia" w:ascii="Times New Roman" w:hAnsi="Times New Roman" w:eastAsia="方正小标宋_GBK" w:cs="方正小标宋_GBK"/>
          <w:sz w:val="24"/>
          <w:szCs w:val="52"/>
        </w:rPr>
        <w:t>第三部分  名词解释</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_Toc457574134 \h </w:instrText>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hint="eastAsia" w:ascii="Times New Roman" w:hAnsi="Times New Roman"/>
          <w:sz w:val="24"/>
        </w:rPr>
        <w:fldChar w:fldCharType="end"/>
      </w:r>
    </w:p>
    <w:p w14:paraId="7F34CC61">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_Toc1671231950 </w:instrText>
      </w:r>
      <w:r>
        <w:rPr>
          <w:rFonts w:hint="eastAsia" w:ascii="Times New Roman" w:hAnsi="Times New Roman"/>
          <w:sz w:val="24"/>
        </w:rPr>
        <w:fldChar w:fldCharType="separate"/>
      </w:r>
      <w:r>
        <w:rPr>
          <w:rFonts w:hint="eastAsia" w:ascii="Times New Roman" w:hAnsi="Times New Roman" w:eastAsia="方正小标宋_GBK" w:cs="方正小标宋_GBK"/>
          <w:sz w:val="24"/>
          <w:szCs w:val="52"/>
        </w:rPr>
        <w:t>第四部分  岳池县人民检察院2025年部门预算表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_Toc1671231950 \h </w:instrText>
      </w:r>
      <w:r>
        <w:rPr>
          <w:rFonts w:ascii="Times New Roman" w:hAnsi="Times New Roman"/>
          <w:sz w:val="24"/>
        </w:rPr>
        <w:fldChar w:fldCharType="separate"/>
      </w:r>
      <w:r>
        <w:rPr>
          <w:rFonts w:ascii="Times New Roman" w:hAnsi="Times New Roman"/>
          <w:sz w:val="24"/>
        </w:rPr>
        <w:t>15</w:t>
      </w:r>
      <w:r>
        <w:rPr>
          <w:rFonts w:ascii="Times New Roman" w:hAnsi="Times New Roman"/>
          <w:sz w:val="24"/>
        </w:rPr>
        <w:fldChar w:fldCharType="end"/>
      </w:r>
      <w:r>
        <w:rPr>
          <w:rFonts w:hint="eastAsia" w:ascii="Times New Roman" w:hAnsi="Times New Roman"/>
          <w:sz w:val="24"/>
        </w:rPr>
        <w:fldChar w:fldCharType="end"/>
      </w:r>
    </w:p>
    <w:p w14:paraId="3A1B2E22">
      <w:pPr>
        <w:pStyle w:val="6"/>
        <w:keepNext w:val="0"/>
        <w:keepLines w:val="0"/>
        <w:pageBreakBefore w:val="0"/>
        <w:widowControl w:val="0"/>
        <w:tabs>
          <w:tab w:val="right" w:leader="dot" w:pos="8844"/>
        </w:tabs>
        <w:kinsoku/>
        <w:wordWrap/>
        <w:overflowPunct/>
        <w:topLinePunct w:val="0"/>
        <w:autoSpaceDE/>
        <w:autoSpaceDN/>
        <w:bidi w:val="0"/>
        <w:adjustRightInd/>
        <w:snapToGrid/>
        <w:spacing w:line="560" w:lineRule="exact"/>
        <w:ind w:left="0" w:leftChars="0" w:firstLine="0" w:firstLineChars="0"/>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_Toc1028834146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附件：表1 部门收支总表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_Toc1028834146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7FD5BAB5">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_Toc794748414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表1-1 部门收入总表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_Toc794748414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1002167E">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_Toc2110081874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表1-2 部门支出总表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_Toc2110081874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3AF1AD9F">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_Toc615234381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表2 财政拨款收支预算总表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_Toc615234381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6D638CC7">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_Toc2115611112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表2-1财政拨款支出预算表（部门经济分类科目）</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_Toc2115611112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0F484E4B">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_Toc439228524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表3 一般公共预算支出预算表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_Toc439228524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4FCC4CED">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_Toc1711005271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表3-1 一般公共预算基本支出预算表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_Toc1711005271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675F99D9">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_Toc1940917689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表3-2一般公共预算项目支出预算表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_Toc1940917689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78A817DF">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_Toc1951691003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表3-3 一般公共预算“三公”经费支出预算表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_Toc1951691003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64849548">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_Toc83031230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表4 政府性基金预算支出预算表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_Toc83031230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0AA93DF1">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_Toc427280005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表4-1 政府性基金预算“三公”经费支出预算表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_Toc427280005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1215CB4E">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_Toc8767805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表5 国有资本经营预算支出预算表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_Toc8767805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05091207">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_Toc1868089144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表6 部门预算项目绩效目标表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_Toc1868089144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710AE6F7">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ascii="Times New Roman" w:hAnsi="Times New Roman"/>
          <w:sz w:val="24"/>
        </w:rPr>
      </w:pPr>
      <w:r>
        <w:rPr>
          <w:rFonts w:hint="eastAsia" w:ascii="Times New Roman" w:hAnsi="Times New Roman"/>
          <w:sz w:val="24"/>
        </w:rPr>
        <w:fldChar w:fldCharType="begin"/>
      </w:r>
      <w:r>
        <w:rPr>
          <w:rFonts w:hint="eastAsia" w:ascii="Times New Roman" w:hAnsi="Times New Roman"/>
          <w:sz w:val="24"/>
        </w:rPr>
        <w:instrText xml:space="preserve"> HYPERLINK \l _Toc313801436 </w:instrText>
      </w:r>
      <w:r>
        <w:rPr>
          <w:rFonts w:hint="eastAsia" w:ascii="Times New Roman" w:hAnsi="Times New Roman"/>
          <w:sz w:val="24"/>
        </w:rPr>
        <w:fldChar w:fldCharType="separate"/>
      </w:r>
      <w:r>
        <w:rPr>
          <w:rFonts w:hint="eastAsia" w:ascii="Times New Roman" w:hAnsi="Times New Roman" w:eastAsia="方正仿宋_GBK" w:cs="方正仿宋_GBK"/>
          <w:sz w:val="24"/>
          <w:szCs w:val="33"/>
        </w:rPr>
        <w:t>表7 部门整体支出绩效目标表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_Toc313801436 \h </w:instrText>
      </w:r>
      <w:r>
        <w:rPr>
          <w:rFonts w:ascii="Times New Roman" w:hAnsi="Times New Roman"/>
          <w:sz w:val="24"/>
        </w:rPr>
        <w:fldChar w:fldCharType="separate"/>
      </w:r>
      <w:r>
        <w:rPr>
          <w:rFonts w:ascii="Times New Roman" w:hAnsi="Times New Roman"/>
          <w:sz w:val="24"/>
        </w:rPr>
        <w:t>16</w:t>
      </w:r>
      <w:r>
        <w:rPr>
          <w:rFonts w:ascii="Times New Roman" w:hAnsi="Times New Roman"/>
          <w:sz w:val="24"/>
        </w:rPr>
        <w:fldChar w:fldCharType="end"/>
      </w:r>
      <w:r>
        <w:rPr>
          <w:rFonts w:hint="eastAsia" w:ascii="Times New Roman" w:hAnsi="Times New Roman"/>
          <w:sz w:val="24"/>
        </w:rPr>
        <w:fldChar w:fldCharType="end"/>
      </w:r>
    </w:p>
    <w:p w14:paraId="142492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方正小标宋_GBK"/>
          <w:sz w:val="52"/>
          <w:szCs w:val="52"/>
        </w:rPr>
        <w:sectPr>
          <w:pgSz w:w="11906" w:h="16838"/>
          <w:pgMar w:top="2041" w:right="1531" w:bottom="1701" w:left="1531" w:header="851" w:footer="1474" w:gutter="0"/>
          <w:cols w:space="720" w:num="1"/>
          <w:docGrid w:type="lines" w:linePitch="312" w:charSpace="0"/>
        </w:sectPr>
      </w:pPr>
      <w:r>
        <w:rPr>
          <w:rFonts w:hint="eastAsia" w:ascii="Times New Roman" w:hAnsi="Times New Roman"/>
          <w:sz w:val="24"/>
        </w:rPr>
        <w:fldChar w:fldCharType="end"/>
      </w:r>
    </w:p>
    <w:p w14:paraId="7B863AB1">
      <w:pPr>
        <w:keepNext w:val="0"/>
        <w:keepLines w:val="0"/>
        <w:pageBreakBefore w:val="0"/>
        <w:widowControl w:val="0"/>
        <w:kinsoku/>
        <w:wordWrap/>
        <w:overflowPunct w:val="0"/>
        <w:topLinePunct w:val="0"/>
        <w:autoSpaceDE/>
        <w:autoSpaceDN/>
        <w:bidi w:val="0"/>
        <w:adjustRightInd/>
        <w:snapToGrid/>
        <w:spacing w:line="590" w:lineRule="exact"/>
        <w:textAlignment w:val="auto"/>
        <w:rPr>
          <w:rFonts w:hint="eastAsia" w:ascii="Times New Roman" w:hAnsi="Times New Roman" w:eastAsia="方正仿宋_GBK" w:cs="方正仿宋_GBK"/>
          <w:sz w:val="33"/>
          <w:szCs w:val="33"/>
        </w:rPr>
      </w:pPr>
    </w:p>
    <w:p w14:paraId="005E3767">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42015827">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1BB966C3">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794C668C">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2AF68676">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1DF3A6EB">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1662C4D9">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0D7813BB">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6CB398BF">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77E1DBB0">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3F7649D6">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6A1E83C5">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1E79B133">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0D458DDB">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22B5FB26">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494F8240">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164ABFC5">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04FB5438">
      <w:pPr>
        <w:keepNext w:val="0"/>
        <w:keepLines w:val="0"/>
        <w:pageBreakBefore w:val="0"/>
        <w:widowControl w:val="0"/>
        <w:kinsoku/>
        <w:wordWrap/>
        <w:overflowPunct w:val="0"/>
        <w:topLinePunct w:val="0"/>
        <w:autoSpaceDE/>
        <w:autoSpaceDN/>
        <w:bidi w:val="0"/>
        <w:adjustRightInd/>
        <w:snapToGrid/>
        <w:textAlignment w:val="auto"/>
        <w:rPr>
          <w:rFonts w:hint="eastAsia"/>
        </w:rPr>
      </w:pPr>
    </w:p>
    <w:p w14:paraId="79150D1D">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方正小标宋_GBK" w:cs="方正小标宋_GBK"/>
          <w:sz w:val="52"/>
          <w:szCs w:val="52"/>
        </w:rPr>
      </w:pPr>
      <w:bookmarkStart w:id="0" w:name="_Toc1271000112"/>
      <w:r>
        <w:rPr>
          <w:rFonts w:hint="eastAsia" w:ascii="Times New Roman" w:hAnsi="Times New Roman" w:eastAsia="方正小标宋_GBK" w:cs="方正小标宋_GBK"/>
          <w:sz w:val="52"/>
          <w:szCs w:val="52"/>
        </w:rPr>
        <w:t>第一部分岳池县人民检察院概况</w:t>
      </w:r>
      <w:bookmarkEnd w:id="0"/>
    </w:p>
    <w:p w14:paraId="3A1438D0">
      <w:pPr>
        <w:rPr>
          <w:rFonts w:hint="eastAsia"/>
        </w:rPr>
      </w:pPr>
    </w:p>
    <w:p w14:paraId="66467D49">
      <w:pPr>
        <w:rPr>
          <w:rFonts w:hint="eastAsia"/>
        </w:rPr>
      </w:pPr>
      <w:r>
        <w:rPr>
          <w:rFonts w:hint="eastAsia"/>
        </w:rPr>
        <w:br w:type="page"/>
      </w:r>
    </w:p>
    <w:p w14:paraId="1C142AA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1" w:name="_Toc1692456760"/>
      <w:r>
        <w:rPr>
          <w:rFonts w:hint="eastAsia" w:ascii="Times New Roman" w:hAnsi="Times New Roman" w:eastAsia="方正黑体_GBK" w:cs="方正黑体_GBK"/>
          <w:sz w:val="33"/>
          <w:szCs w:val="33"/>
        </w:rPr>
        <w:t>一、基本职能及主要工作</w:t>
      </w:r>
      <w:bookmarkEnd w:id="1"/>
    </w:p>
    <w:p w14:paraId="5D1A0C23">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2" w:name="_Toc1733883883"/>
      <w:r>
        <w:rPr>
          <w:rFonts w:hint="eastAsia" w:ascii="Times New Roman" w:hAnsi="Times New Roman" w:eastAsia="方正楷体_GBK" w:cs="方正楷体_GBK"/>
          <w:b/>
          <w:bCs/>
          <w:sz w:val="33"/>
          <w:szCs w:val="33"/>
        </w:rPr>
        <w:t>（一）岳池县人民检察院职能简介。</w:t>
      </w:r>
      <w:bookmarkEnd w:id="2"/>
    </w:p>
    <w:p w14:paraId="2F2FA07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对县人民代表大会及其常务委员会负责并报告工作，接受其监督，接受上级人民检察院的领导并对其负责；</w:t>
      </w:r>
      <w:r>
        <w:rPr>
          <w:rFonts w:hint="eastAsia" w:ascii="Times New Roman" w:hAnsi="Times New Roman" w:eastAsia="方正仿宋_GBK" w:cs="方正仿宋_GBK"/>
          <w:sz w:val="33"/>
          <w:szCs w:val="33"/>
          <w:lang w:eastAsia="zh-CN"/>
        </w:rPr>
        <w:t>对</w:t>
      </w:r>
      <w:r>
        <w:rPr>
          <w:rFonts w:hint="eastAsia" w:ascii="Times New Roman" w:hAnsi="Times New Roman" w:eastAsia="方正仿宋_GBK" w:cs="方正仿宋_GBK"/>
          <w:sz w:val="33"/>
          <w:szCs w:val="33"/>
        </w:rPr>
        <w:t>危害国家安全以及严重破坏国家的政策、法律、政令统一实施的重大犯罪案件，行使检察权；</w:t>
      </w:r>
      <w:r>
        <w:rPr>
          <w:rFonts w:hint="eastAsia" w:ascii="Times New Roman" w:hAnsi="Times New Roman" w:eastAsia="方正仿宋_GBK" w:cs="方正仿宋_GBK"/>
          <w:sz w:val="33"/>
          <w:szCs w:val="33"/>
          <w:lang w:eastAsia="zh-CN"/>
        </w:rPr>
        <w:t>对</w:t>
      </w:r>
      <w:r>
        <w:rPr>
          <w:rFonts w:hint="eastAsia" w:ascii="Times New Roman" w:hAnsi="Times New Roman" w:eastAsia="方正仿宋_GBK" w:cs="方正仿宋_GBK"/>
          <w:sz w:val="33"/>
          <w:szCs w:val="33"/>
        </w:rPr>
        <w:t>公安机关、国家安全机关侦查的案件进行审查，决定是否逮捕、起诉或者不起诉，并对侦查活动是否合法实行监督；对刑事案件提起公诉，支持公诉；</w:t>
      </w:r>
      <w:r>
        <w:rPr>
          <w:rFonts w:hint="eastAsia" w:ascii="Times New Roman" w:hAnsi="Times New Roman" w:eastAsia="方正仿宋_GBK" w:cs="方正仿宋_GBK"/>
          <w:sz w:val="33"/>
          <w:szCs w:val="33"/>
          <w:lang w:eastAsia="zh-CN"/>
        </w:rPr>
        <w:t>对</w:t>
      </w:r>
      <w:r>
        <w:rPr>
          <w:rFonts w:hint="eastAsia" w:ascii="Times New Roman" w:hAnsi="Times New Roman" w:eastAsia="方正仿宋_GBK" w:cs="方正仿宋_GBK"/>
          <w:sz w:val="33"/>
          <w:szCs w:val="33"/>
        </w:rPr>
        <w:t>人民法院的刑事判决、裁定是否正确和审判活动是否合法实行监督；对人民法院的民事审判和行政诉讼活动实行法律监督；开展职务犯罪的预防工作，对社区矫正活动是否合法实施监督；负责其他应由本院承办的事项。</w:t>
      </w:r>
    </w:p>
    <w:p w14:paraId="5C28BA63">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3" w:name="_Toc1320862698"/>
      <w:r>
        <w:rPr>
          <w:rFonts w:hint="eastAsia" w:ascii="Times New Roman" w:hAnsi="Times New Roman" w:eastAsia="方正楷体_GBK" w:cs="方正楷体_GBK"/>
          <w:b/>
          <w:bCs/>
          <w:sz w:val="33"/>
          <w:szCs w:val="33"/>
        </w:rPr>
        <w:t>（二）岳池县人民检察院2026年重点工作。</w:t>
      </w:r>
      <w:bookmarkEnd w:id="3"/>
    </w:p>
    <w:p w14:paraId="6C3765F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2026年，岳池县人民检察院将围绕“严管理、创特色、强队伍、争一流”工作主线，按照“五提”工作标准（即工作谋划提前、工作节奏提速、工作推动提劲、工作管控提能、工作质量提升），奋力推动各项工作再上新台阶。</w:t>
      </w:r>
    </w:p>
    <w:p w14:paraId="7616595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一）聚焦严管理，提质增效构建新格局。一是深化业务精准管控。进一步健全办案质效评价体系。完善月研判、季分析机制，加强对重点业务指标的常态化监测与趋势性分析，建立数据动态跟踪与偏差矫正机制，把业务管理从事后评价向事前预警、事中干预转型，不断提升宏观管控的敏锐性和实效性。二是优化案件全流程监管。构建“受理—办理—评查—归档—回溯复盘”各节点的全流程闭环管理机制。依托统一业务应用系统，强化对诉判不一、刑事申诉、认罪认罚、两项监督等重点案件和关键环节的流程监控与质量评查。三是强化实绩考评导向。持续完善以实绩为核心，符合三类人员特点的考核评价体系。将核心业务实绩、典型案例培育、专项活动贡献、理论调研成果等作为考核评价的重要内容，强化考核结果在干警职级晋升、评先评优中的综合运用。</w:t>
      </w:r>
    </w:p>
    <w:p w14:paraId="30071316">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二）突出创特色，品牌引领塑造新亮点。一是深化党建品牌建设。用好党员积分制度，持续做优“检心赤诚”党建品牌，扎实开展“案理说·检察谈”活动，选取典型案件解读法治精神、传导党建要求，推动“检心赤诚”品牌从理念体系不断向实际效能深度转化。二是深化协同机制运行。紧扣核心业务指标，设立党建攻坚项目，用好“人大+检察”“政协+检察”“府检联动”等机制，将品牌建设的政治优势、组织优势转化为破解业务难题、提升监督质效的发展优势，打造更多具有岳池特色的融合履职成果。三是聚焦重点攻坚发力。围绕法律监督质效、数字检察应用、未成年人检察、公益诉讼检察等重点领域，集中力量打造可复制、可推广、叫得响的工作亮点，力争培育一批省级以上典型案例、创新成果和经验做法。</w:t>
      </w:r>
    </w:p>
    <w:p w14:paraId="4A10B51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三）着力强队伍，素能提升激发新活力。一是实施人才精准化培养工程。坚持岗位练兵、以赛促学、以学促干，深入开展“师徒同台竞技，青年干警比拼”活动，进一步放大“三导师制”和“YUE检讲堂”的带动效应，着力提升证据审查、法律文书制作、出庭支持公诉、典型案例培育等能力，为检察工作高质量发展提供坚实人才支撑。二是筑牢纪律作风坚固防线。认真开展树立和践行正确政绩观学习教育，持续深化党纪学习教育和警示教育，把严格执行防止、干预司法“三个规定”作为铁规铁纪、刚性约束。强化内部监督管理，对办案关键环节和廉政风险点实行动态监控，推动“马上就办、办就办好”成为全体干警行动自觉。三是持续激发干事创业活力。坚持严管与厚爱结合、激励与约束并重，加强人文关怀和心理疏导，大力选树宣传先进典型，营造崇尚实干、鼓励担当、争先创优的良好氛围，不断增强队伍凝聚力、向心力和战斗力。</w:t>
      </w:r>
    </w:p>
    <w:p w14:paraId="3F1431F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四）奋力争一流，对标对表跃升新能级。一是锚定目标明方向。对标“五强”优秀基层检察院建设标准，逐项细化任务清单、责任清单、时限清单，实行挂图作战、对账销号，确保各项工作靶向发力、落地见效。二是对标先进补短板。建立“对标先进、追赶超越”常态化机制，紧盯业务数据、典型案例、创新成果等关键内容，定期组织赴先进地区学习借鉴，每季度开展数据分析、差距晾晒、短板攻坚，确保对标赶超见行见效。三是凝聚合力抓落实。牢固树立全院一盘棋思想，强化部门协同、上下联动、内外衔接，健全重点工作专班推进、领导包抓、督查问效机制，以严督实查倒逼责任落实，形成人人争先、事事争优、处处出彩的氛围。</w:t>
      </w:r>
    </w:p>
    <w:p w14:paraId="221C9F4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4" w:name="_Toc476630298"/>
      <w:r>
        <w:rPr>
          <w:rFonts w:hint="eastAsia" w:ascii="Times New Roman" w:hAnsi="Times New Roman" w:eastAsia="方正黑体_GBK" w:cs="方正黑体_GBK"/>
          <w:sz w:val="33"/>
          <w:szCs w:val="33"/>
        </w:rPr>
        <w:t>二、部门预算单位构成情况</w:t>
      </w:r>
      <w:bookmarkEnd w:id="4"/>
    </w:p>
    <w:p w14:paraId="2AD651B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本部门下属行政单位1个，为岳池县人民检察院，单位内设办公室、政治部（司法警察大队）、第一检察部、第二检察部、第三检察部、第四检察部、第五检察部以及综合业务部等八个科室。核定政法专项编制63名，机关工勤编制8名，合计编制数71名，实有在职人数67名（政法专项编制人员60名、机关工勤人员7名）。</w:t>
      </w:r>
    </w:p>
    <w:p w14:paraId="2D4D5564">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2AD3F7A8">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543387A8">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02186398">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0BF8F52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6ADED3BF">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4434C21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5A2D0D70">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C766A1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742BCED1">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0E7D8C3D">
      <w:pPr>
        <w:keepNext w:val="0"/>
        <w:keepLines w:val="0"/>
        <w:pageBreakBefore w:val="0"/>
        <w:widowControl w:val="0"/>
        <w:kinsoku/>
        <w:wordWrap/>
        <w:overflowPunct w:val="0"/>
        <w:topLinePunct w:val="0"/>
        <w:autoSpaceDE/>
        <w:autoSpaceDN/>
        <w:bidi w:val="0"/>
        <w:adjustRightInd/>
        <w:snapToGrid/>
        <w:spacing w:line="590" w:lineRule="exact"/>
        <w:textAlignment w:val="auto"/>
        <w:rPr>
          <w:rFonts w:hint="eastAsia" w:ascii="Times New Roman" w:hAnsi="Times New Roman" w:eastAsia="方正仿宋_GBK" w:cs="方正仿宋_GBK"/>
          <w:sz w:val="33"/>
          <w:szCs w:val="33"/>
        </w:rPr>
      </w:pPr>
    </w:p>
    <w:p w14:paraId="29471200">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BD27B27">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309D296C">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6B149581">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553C7C14">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61B8875">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2813B7A3">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16A1BC8">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3F19DFFA">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0B037131">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4A631F7A">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1DFEBBA4">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9154B52">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1EFC55DC">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4B45F89D">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4A15F041">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0131270B">
      <w:pPr>
        <w:keepNext w:val="0"/>
        <w:keepLines w:val="0"/>
        <w:pageBreakBefore w:val="0"/>
        <w:widowControl w:val="0"/>
        <w:kinsoku/>
        <w:wordWrap/>
        <w:overflowPunct w:val="0"/>
        <w:topLinePunct w:val="0"/>
        <w:autoSpaceDE/>
        <w:autoSpaceDN/>
        <w:bidi w:val="0"/>
        <w:adjustRightInd/>
        <w:snapToGrid/>
        <w:jc w:val="center"/>
        <w:textAlignment w:val="auto"/>
        <w:outlineLvl w:val="0"/>
        <w:rPr>
          <w:rFonts w:hint="eastAsia" w:ascii="Times New Roman" w:hAnsi="Times New Roman" w:eastAsia="方正小标宋_GBK" w:cs="方正小标宋_GBK"/>
          <w:sz w:val="52"/>
          <w:szCs w:val="52"/>
        </w:rPr>
      </w:pPr>
      <w:bookmarkStart w:id="5" w:name="_Toc1095770890"/>
      <w:r>
        <w:rPr>
          <w:rFonts w:hint="eastAsia" w:ascii="Times New Roman" w:hAnsi="Times New Roman" w:eastAsia="方正小标宋_GBK" w:cs="方正小标宋_GBK"/>
          <w:sz w:val="52"/>
          <w:szCs w:val="52"/>
        </w:rPr>
        <w:t>第二部分岳池县人民检察院</w:t>
      </w:r>
      <w:bookmarkEnd w:id="5"/>
    </w:p>
    <w:p w14:paraId="4E9E0698">
      <w:pPr>
        <w:keepNext w:val="0"/>
        <w:keepLines w:val="0"/>
        <w:pageBreakBefore w:val="0"/>
        <w:widowControl w:val="0"/>
        <w:kinsoku/>
        <w:wordWrap/>
        <w:overflowPunct w:val="0"/>
        <w:topLinePunct w:val="0"/>
        <w:autoSpaceDE/>
        <w:autoSpaceDN/>
        <w:bidi w:val="0"/>
        <w:adjustRightInd/>
        <w:snapToGrid/>
        <w:jc w:val="center"/>
        <w:textAlignment w:val="auto"/>
        <w:outlineLvl w:val="0"/>
        <w:rPr>
          <w:rFonts w:hint="eastAsia" w:ascii="Times New Roman" w:hAnsi="Times New Roman" w:eastAsia="方正小标宋_GBK" w:cs="方正小标宋_GBK"/>
          <w:sz w:val="52"/>
          <w:szCs w:val="52"/>
        </w:rPr>
      </w:pPr>
      <w:bookmarkStart w:id="6" w:name="_Toc1972790225"/>
      <w:r>
        <w:rPr>
          <w:rFonts w:hint="eastAsia" w:ascii="Times New Roman" w:hAnsi="Times New Roman" w:eastAsia="方正小标宋_GBK" w:cs="方正小标宋_GBK"/>
          <w:sz w:val="52"/>
          <w:szCs w:val="52"/>
        </w:rPr>
        <w:t>2026年部门预算情况说明</w:t>
      </w:r>
      <w:bookmarkEnd w:id="6"/>
    </w:p>
    <w:p w14:paraId="398151B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7D86738D">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br w:type="page"/>
      </w:r>
    </w:p>
    <w:p w14:paraId="5590FF0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7" w:name="_Toc1512462478"/>
      <w:r>
        <w:rPr>
          <w:rFonts w:hint="eastAsia" w:ascii="Times New Roman" w:hAnsi="Times New Roman" w:eastAsia="方正黑体_GBK" w:cs="方正黑体_GBK"/>
          <w:sz w:val="33"/>
          <w:szCs w:val="33"/>
        </w:rPr>
        <w:t>一、收支预算情况说明</w:t>
      </w:r>
      <w:bookmarkEnd w:id="7"/>
    </w:p>
    <w:p w14:paraId="3BCDF291">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按照综合预算的原则，岳池县人民检察院所有收入和支出均纳入部门预算管理。收入包括：</w:t>
      </w:r>
      <w:bookmarkStart w:id="44" w:name="_GoBack"/>
      <w:r>
        <w:rPr>
          <w:rFonts w:hint="eastAsia" w:ascii="Times New Roman" w:hAnsi="Times New Roman" w:eastAsia="方正仿宋_GBK" w:cs="方正仿宋_GBK"/>
          <w:sz w:val="33"/>
          <w:szCs w:val="33"/>
        </w:rPr>
        <w:t>一般公共预算拨款</w:t>
      </w:r>
      <w:bookmarkEnd w:id="44"/>
      <w:r>
        <w:rPr>
          <w:rFonts w:hint="eastAsia" w:ascii="Times New Roman" w:hAnsi="Times New Roman" w:eastAsia="方正仿宋_GBK" w:cs="方正仿宋_GBK"/>
          <w:sz w:val="33"/>
          <w:szCs w:val="33"/>
        </w:rPr>
        <w:t>收入；支出包括：公共安全支出、社会保障和就业支出、卫生健康支出。岳池县人民检察院2026年收支预算总数1430.51万元，比2025年收支预算总数增加69.39万元，主要原因：人员增加2名，2025年新考录干警3名，调出干警1名。</w:t>
      </w:r>
    </w:p>
    <w:p w14:paraId="76BD5A9C">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8" w:name="_Toc519509607"/>
      <w:r>
        <w:rPr>
          <w:rFonts w:hint="eastAsia" w:ascii="Times New Roman" w:hAnsi="Times New Roman" w:eastAsia="方正楷体_GBK" w:cs="方正楷体_GBK"/>
          <w:b/>
          <w:bCs/>
          <w:sz w:val="33"/>
          <w:szCs w:val="33"/>
        </w:rPr>
        <w:t>（一）收入预算情况</w:t>
      </w:r>
      <w:bookmarkEnd w:id="8"/>
    </w:p>
    <w:p w14:paraId="6E4EBF9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岳池县人民检察院2026年收入预算1430.51万元，其中：一般公共预算拨款收入1430.51万元，占100%。</w:t>
      </w:r>
    </w:p>
    <w:p w14:paraId="163EAE89">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9" w:name="_Toc633845963"/>
      <w:r>
        <w:rPr>
          <w:rFonts w:hint="eastAsia" w:ascii="Times New Roman" w:hAnsi="Times New Roman" w:eastAsia="方正楷体_GBK" w:cs="方正楷体_GBK"/>
          <w:b/>
          <w:bCs/>
          <w:sz w:val="33"/>
          <w:szCs w:val="33"/>
        </w:rPr>
        <w:t>（二）支出预算情况</w:t>
      </w:r>
      <w:bookmarkEnd w:id="9"/>
    </w:p>
    <w:p w14:paraId="505E5EC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岳池县人民检察院2026年支出预算1430.51万元，其中：基本支出1155.51万元，占80.78%；项目支出275万元，占19.22%。</w:t>
      </w:r>
    </w:p>
    <w:p w14:paraId="3D3503E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10" w:name="_Toc204560450"/>
      <w:r>
        <w:rPr>
          <w:rFonts w:hint="eastAsia" w:ascii="Times New Roman" w:hAnsi="Times New Roman" w:eastAsia="方正黑体_GBK" w:cs="方正黑体_GBK"/>
          <w:sz w:val="33"/>
          <w:szCs w:val="33"/>
        </w:rPr>
        <w:t>二、财政拨款收支预算情况说明</w:t>
      </w:r>
      <w:bookmarkEnd w:id="10"/>
    </w:p>
    <w:p w14:paraId="202A41E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岳池县人民检察院2026年财政拨款收支预算总数1430.51万元，比2025年财政拨款收支预算总数，增加69.39万元，主要原因：主要原因：人员增加2名，2025年新考录干警3名，调出干警1名。</w:t>
      </w:r>
    </w:p>
    <w:p w14:paraId="0C617E09">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收入包括：本年一般公共预算拨款收入1430.51万元；支出包括：公共安全支出1237.03万元、社会保障和就业支出134.63万元、卫生健康支出58.85万元。</w:t>
      </w:r>
    </w:p>
    <w:p w14:paraId="76E94C1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11" w:name="_Toc1785057913"/>
      <w:r>
        <w:rPr>
          <w:rFonts w:hint="eastAsia" w:ascii="Times New Roman" w:hAnsi="Times New Roman" w:eastAsia="方正黑体_GBK" w:cs="方正黑体_GBK"/>
          <w:sz w:val="33"/>
          <w:szCs w:val="33"/>
        </w:rPr>
        <w:t>三、一般公共预算当年拨款情况说明</w:t>
      </w:r>
      <w:bookmarkEnd w:id="11"/>
    </w:p>
    <w:p w14:paraId="4E44CF10">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12" w:name="_Toc2034005079"/>
      <w:r>
        <w:rPr>
          <w:rFonts w:hint="eastAsia" w:ascii="Times New Roman" w:hAnsi="Times New Roman" w:eastAsia="方正楷体_GBK" w:cs="方正楷体_GBK"/>
          <w:b/>
          <w:bCs/>
          <w:sz w:val="33"/>
          <w:szCs w:val="33"/>
        </w:rPr>
        <w:t>（一）一般公共预算当年拨款规模变化情况</w:t>
      </w:r>
      <w:bookmarkEnd w:id="12"/>
    </w:p>
    <w:p w14:paraId="6B60849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 xml:space="preserve">岳池县人民检察院2026年一般公共预算当年拨款1430.51万元，比2025年财政拨款收支预算总数，增加69.39万元，主要原因：人员增加2名，2025年新考录干警3名，调出干警1名。                                                  </w:t>
      </w:r>
    </w:p>
    <w:p w14:paraId="6FA6951A">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13" w:name="_Toc603512213"/>
      <w:r>
        <w:rPr>
          <w:rFonts w:hint="eastAsia" w:ascii="Times New Roman" w:hAnsi="Times New Roman" w:eastAsia="方正楷体_GBK" w:cs="方正楷体_GBK"/>
          <w:b/>
          <w:bCs/>
          <w:sz w:val="33"/>
          <w:szCs w:val="33"/>
        </w:rPr>
        <w:t>（二）一般公共预算当年拨款结构情况</w:t>
      </w:r>
      <w:bookmarkEnd w:id="13"/>
    </w:p>
    <w:p w14:paraId="421DEA0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公共安全支出1237.03万元，占86.48%；社会保障和就业支出134.63万元，占9.41%；卫生健康支出58.85万元，占4.11%。</w:t>
      </w:r>
    </w:p>
    <w:p w14:paraId="7F512B8C">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仿宋_GBK" w:cs="方正仿宋_GBK"/>
          <w:sz w:val="33"/>
          <w:szCs w:val="33"/>
        </w:rPr>
      </w:pPr>
      <w:bookmarkStart w:id="14" w:name="_Toc1654232194"/>
      <w:r>
        <w:rPr>
          <w:rFonts w:hint="eastAsia" w:ascii="Times New Roman" w:hAnsi="Times New Roman" w:eastAsia="方正楷体_GBK" w:cs="方正楷体_GBK"/>
          <w:b/>
          <w:bCs/>
          <w:sz w:val="33"/>
          <w:szCs w:val="33"/>
        </w:rPr>
        <w:t>（三）一般公共预算当年拨款具体使用情况</w:t>
      </w:r>
      <w:bookmarkEnd w:id="14"/>
    </w:p>
    <w:p w14:paraId="19C436D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1.公共安全</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检察</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行政运行</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1087.03万元，主要用于政法编制人员经费以及办公费、印刷费、差旅费、水电费等日常公用经费。</w:t>
      </w:r>
    </w:p>
    <w:p w14:paraId="6AE92A91">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2.公共安全</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检察</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其他检察支出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150万元，主要用于其他劳务派遣人员的工资及社保缴费支出。</w:t>
      </w:r>
    </w:p>
    <w:p w14:paraId="1552E8E4">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3.社会保障和就业</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行政事业单位离退休</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机关事业单位基本养老保险缴费支出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 xml:space="preserve"> 134.63万元，主要用于单位缴纳的干警基本养老保险支出。</w:t>
      </w:r>
    </w:p>
    <w:p w14:paraId="7582217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4.卫生健康支出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行政事业单位医疗</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行政单位医疗</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39.94万元，主要用于单位按照规定标准为政法编制干警缴纳的基本医疗保险等支出。</w:t>
      </w:r>
    </w:p>
    <w:p w14:paraId="69917063">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5.卫生健康支出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行政事业单位医疗</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公务员医疗补助</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18.91万元，主要用于单位按照规定标准为干警缴纳的公务员医疗补助等支出。</w:t>
      </w:r>
    </w:p>
    <w:p w14:paraId="77ACD1D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15" w:name="_Toc1057607794"/>
      <w:r>
        <w:rPr>
          <w:rFonts w:hint="eastAsia" w:ascii="Times New Roman" w:hAnsi="Times New Roman" w:eastAsia="方正黑体_GBK" w:cs="方正黑体_GBK"/>
          <w:sz w:val="33"/>
          <w:szCs w:val="33"/>
        </w:rPr>
        <w:t>四、一般公共预算基本支出情况说明</w:t>
      </w:r>
      <w:bookmarkEnd w:id="15"/>
    </w:p>
    <w:p w14:paraId="7BD6D47A">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岳池县人民检察院2026年一般公共预算基本支出1155.51万元，其中：人员经费830.79万元，主要包括：基本工资、津贴补贴、奖金、绩效工资、社会保险缴费等。公用经费324.72万元，主要包括：办公费、印刷费、邮电费、物业管理费、差旅费、维修（护）费、培训费、公务接待费、公务用车运行维护费、其他交通费用等。</w:t>
      </w:r>
    </w:p>
    <w:p w14:paraId="53C3F80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16" w:name="_Toc308599938"/>
      <w:r>
        <w:rPr>
          <w:rFonts w:hint="eastAsia" w:ascii="Times New Roman" w:hAnsi="Times New Roman" w:eastAsia="方正黑体_GBK" w:cs="方正黑体_GBK"/>
          <w:sz w:val="33"/>
          <w:szCs w:val="33"/>
        </w:rPr>
        <w:t>五、“三公”经费财政拨款预算安排情况说明</w:t>
      </w:r>
      <w:bookmarkEnd w:id="16"/>
    </w:p>
    <w:p w14:paraId="5638D2B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岳池县人民检察院2026年“三公”经费财政拨款预算数33.09万元，其中：公务接待费6万元，公务用车购置及运行维护费27.09万元，因公出国（境）经费0万元。</w:t>
      </w:r>
    </w:p>
    <w:p w14:paraId="00093BC0">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17" w:name="_Toc243799455"/>
      <w:r>
        <w:rPr>
          <w:rFonts w:hint="eastAsia" w:ascii="Times New Roman" w:hAnsi="Times New Roman" w:eastAsia="方正楷体_GBK" w:cs="方正楷体_GBK"/>
          <w:b/>
          <w:bCs/>
          <w:sz w:val="33"/>
          <w:szCs w:val="33"/>
        </w:rPr>
        <w:t>（一）未安排因公出国（境）经费，与2025年预算持平。</w:t>
      </w:r>
      <w:bookmarkEnd w:id="17"/>
    </w:p>
    <w:p w14:paraId="15DA2906">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18" w:name="_Toc1209399274"/>
      <w:r>
        <w:rPr>
          <w:rFonts w:hint="eastAsia" w:ascii="Times New Roman" w:hAnsi="Times New Roman" w:eastAsia="方正楷体_GBK" w:cs="方正楷体_GBK"/>
          <w:b/>
          <w:bCs/>
          <w:sz w:val="33"/>
          <w:szCs w:val="33"/>
        </w:rPr>
        <w:t>（二）公务接待费与2025年预算持平。</w:t>
      </w:r>
      <w:bookmarkEnd w:id="18"/>
    </w:p>
    <w:p w14:paraId="3FFD6CD0">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2026年公务接待费计划用于来我院考察调研、学习交流、检查指导、请示汇报工作等公务活动开支。</w:t>
      </w:r>
    </w:p>
    <w:p w14:paraId="4B850ED8">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19" w:name="_Toc527260151"/>
      <w:r>
        <w:rPr>
          <w:rFonts w:hint="eastAsia" w:ascii="Times New Roman" w:hAnsi="Times New Roman" w:eastAsia="方正楷体_GBK" w:cs="方正楷体_GBK"/>
          <w:b/>
          <w:bCs/>
          <w:sz w:val="33"/>
          <w:szCs w:val="33"/>
        </w:rPr>
        <w:t>（三）公务用车购置及运行维护费与2025年预算持平。</w:t>
      </w:r>
      <w:bookmarkEnd w:id="19"/>
    </w:p>
    <w:p w14:paraId="3A2878B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单位现有公务用车8辆，均为一般执勤执法用车。其中：轿车6辆，越野车1辆，其他乘用车1辆。</w:t>
      </w:r>
    </w:p>
    <w:p w14:paraId="6A8B7111">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2026年未安排公务用车购置费。</w:t>
      </w:r>
    </w:p>
    <w:p w14:paraId="5B3157D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2026年安排公务用车运行维护费27.09万元，用于8辆公务用车燃油、过路</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桥</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、维修、保险等方面支出，主要保障公诉和审判监督、执行监督、侦查监督、民事检察、行政检察、公益诉讼及扫黑除恶专项等工作开展。</w:t>
      </w:r>
    </w:p>
    <w:p w14:paraId="4D514C3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20" w:name="_Toc244382525"/>
      <w:r>
        <w:rPr>
          <w:rFonts w:hint="eastAsia" w:ascii="Times New Roman" w:hAnsi="Times New Roman" w:eastAsia="方正黑体_GBK" w:cs="方正黑体_GBK"/>
          <w:sz w:val="33"/>
          <w:szCs w:val="33"/>
        </w:rPr>
        <w:t>六、政府性基金预算支出情况说明</w:t>
      </w:r>
      <w:bookmarkEnd w:id="20"/>
    </w:p>
    <w:p w14:paraId="46F737A4">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岳池县人民检察院2026年没有使用政府性基金预算拨款安排的支出。</w:t>
      </w:r>
    </w:p>
    <w:p w14:paraId="0C45C05C">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21" w:name="_Toc2093894245"/>
      <w:r>
        <w:rPr>
          <w:rFonts w:hint="eastAsia" w:ascii="Times New Roman" w:hAnsi="Times New Roman" w:eastAsia="方正黑体_GBK" w:cs="方正黑体_GBK"/>
          <w:sz w:val="33"/>
          <w:szCs w:val="33"/>
        </w:rPr>
        <w:t>七、国有资本经营预算情况说明</w:t>
      </w:r>
      <w:bookmarkEnd w:id="21"/>
    </w:p>
    <w:p w14:paraId="0453E7D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岳池县人民检察院2026年没有使用国有资本经营预算拨款安排的支出。</w:t>
      </w:r>
    </w:p>
    <w:p w14:paraId="3C7001A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黑体_GBK" w:cs="方正黑体_GBK"/>
          <w:sz w:val="33"/>
          <w:szCs w:val="33"/>
        </w:rPr>
      </w:pPr>
      <w:bookmarkStart w:id="22" w:name="_Toc1584078764"/>
      <w:r>
        <w:rPr>
          <w:rFonts w:hint="eastAsia" w:ascii="Times New Roman" w:hAnsi="Times New Roman" w:eastAsia="方正黑体_GBK" w:cs="方正黑体_GBK"/>
          <w:sz w:val="33"/>
          <w:szCs w:val="33"/>
        </w:rPr>
        <w:t>八、其他重要事项的情况说明</w:t>
      </w:r>
      <w:bookmarkEnd w:id="22"/>
    </w:p>
    <w:p w14:paraId="047AEF7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23" w:name="_Toc2143442701"/>
      <w:r>
        <w:rPr>
          <w:rFonts w:hint="eastAsia" w:ascii="Times New Roman" w:hAnsi="Times New Roman" w:eastAsia="方正楷体_GBK" w:cs="方正楷体_GBK"/>
          <w:b/>
          <w:bCs/>
          <w:sz w:val="33"/>
          <w:szCs w:val="33"/>
        </w:rPr>
        <w:t>（一）机关运行经费情况</w:t>
      </w:r>
      <w:bookmarkEnd w:id="23"/>
    </w:p>
    <w:p w14:paraId="3A99ECD8">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 xml:space="preserve">2026年，岳池县人民检察院的机关运行经费财政拨款预算为272.75万元，比2024年预算268.02万元增加4.73万元，升高1.76%。主要原因：人员增加2名，2025年新考录干警3名，调出干警1名。                                  </w:t>
      </w:r>
    </w:p>
    <w:p w14:paraId="5D5B41C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24" w:name="_Toc674881609"/>
      <w:r>
        <w:rPr>
          <w:rFonts w:hint="eastAsia" w:ascii="Times New Roman" w:hAnsi="Times New Roman" w:eastAsia="方正楷体_GBK" w:cs="方正楷体_GBK"/>
          <w:b/>
          <w:bCs/>
          <w:sz w:val="33"/>
          <w:szCs w:val="33"/>
        </w:rPr>
        <w:t>（二）政府采购情况</w:t>
      </w:r>
      <w:bookmarkEnd w:id="24"/>
    </w:p>
    <w:p w14:paraId="7BD3967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岳池县人民检察院2026年年初未预算安排政府采购。</w:t>
      </w:r>
    </w:p>
    <w:p w14:paraId="50422BC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25" w:name="_Toc1165351544"/>
      <w:r>
        <w:rPr>
          <w:rFonts w:hint="eastAsia" w:ascii="Times New Roman" w:hAnsi="Times New Roman" w:eastAsia="方正楷体_GBK" w:cs="方正楷体_GBK"/>
          <w:b/>
          <w:bCs/>
          <w:sz w:val="33"/>
          <w:szCs w:val="33"/>
        </w:rPr>
        <w:t>（三）国有资产占有使用情况</w:t>
      </w:r>
      <w:bookmarkEnd w:id="25"/>
    </w:p>
    <w:p w14:paraId="3E73CA69">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截至2025年底，岳池县人民检察院共有车辆8辆，其中，定向保障用车0辆、执法执勤用车8辆。单位价值200万元以上大型设备1台。</w:t>
      </w:r>
    </w:p>
    <w:p w14:paraId="32B3ED21">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2026年部门预算未安排购置车辆及单位价值200万元以上大型设备。</w:t>
      </w:r>
    </w:p>
    <w:p w14:paraId="33B33271">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3" w:firstLineChars="200"/>
        <w:textAlignment w:val="auto"/>
        <w:outlineLvl w:val="2"/>
        <w:rPr>
          <w:rFonts w:hint="eastAsia" w:ascii="Times New Roman" w:hAnsi="Times New Roman" w:eastAsia="方正楷体_GBK" w:cs="方正楷体_GBK"/>
          <w:b/>
          <w:bCs/>
          <w:sz w:val="33"/>
          <w:szCs w:val="33"/>
        </w:rPr>
      </w:pPr>
      <w:bookmarkStart w:id="26" w:name="_Toc1706614064"/>
      <w:r>
        <w:rPr>
          <w:rFonts w:hint="eastAsia" w:ascii="Times New Roman" w:hAnsi="Times New Roman" w:eastAsia="方正楷体_GBK" w:cs="方正楷体_GBK"/>
          <w:b/>
          <w:bCs/>
          <w:sz w:val="33"/>
          <w:szCs w:val="33"/>
        </w:rPr>
        <w:t>（四）预算绩效情况</w:t>
      </w:r>
      <w:bookmarkEnd w:id="26"/>
    </w:p>
    <w:p w14:paraId="5B8B317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2026年岳池县人民检察院开展绩效目标管理的项目2个，涉及预算275万元。其中：特定目标类项目2个，涉及预算275万元。</w:t>
      </w:r>
    </w:p>
    <w:p w14:paraId="1305940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0E8273D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56DA13DD">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DECFEEA">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9F2A98C">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1982256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9815C4B">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250386C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57BE5B0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2C2999BD">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21B4F3E">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6C6256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006D5FC">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A4271D6">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7F30BDF2">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61899F73">
      <w:pPr>
        <w:keepNext w:val="0"/>
        <w:keepLines w:val="0"/>
        <w:pageBreakBefore w:val="0"/>
        <w:widowControl w:val="0"/>
        <w:kinsoku/>
        <w:wordWrap/>
        <w:overflowPunct w:val="0"/>
        <w:topLinePunct w:val="0"/>
        <w:autoSpaceDE/>
        <w:autoSpaceDN/>
        <w:bidi w:val="0"/>
        <w:adjustRightInd/>
        <w:snapToGrid/>
        <w:spacing w:line="590" w:lineRule="exact"/>
        <w:textAlignment w:val="auto"/>
        <w:rPr>
          <w:rFonts w:hint="eastAsia" w:ascii="Times New Roman" w:hAnsi="Times New Roman" w:eastAsia="方正仿宋_GBK" w:cs="方正仿宋_GBK"/>
          <w:sz w:val="33"/>
          <w:szCs w:val="33"/>
        </w:rPr>
      </w:pPr>
    </w:p>
    <w:p w14:paraId="73D94F1D">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4EFE6FF5">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05A92D99">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0EE1E996">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6FA935B0">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027678E8">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CACDE64">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1FCFBEAA">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370C4316">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404CBEA8">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469B2E65">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642D886A">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50AA4B6">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4F2B75B5">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29CE942">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AD1457E">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57B1DD1D">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3F3F8D17">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68294390">
      <w:pPr>
        <w:keepNext w:val="0"/>
        <w:keepLines w:val="0"/>
        <w:pageBreakBefore w:val="0"/>
        <w:widowControl w:val="0"/>
        <w:kinsoku/>
        <w:wordWrap/>
        <w:overflowPunct w:val="0"/>
        <w:topLinePunct w:val="0"/>
        <w:autoSpaceDE/>
        <w:autoSpaceDN/>
        <w:bidi w:val="0"/>
        <w:adjustRightInd/>
        <w:snapToGrid/>
        <w:jc w:val="center"/>
        <w:textAlignment w:val="auto"/>
        <w:outlineLvl w:val="0"/>
        <w:rPr>
          <w:rFonts w:hint="eastAsia" w:ascii="Times New Roman" w:hAnsi="Times New Roman" w:eastAsia="方正小标宋_GBK" w:cs="方正小标宋_GBK"/>
          <w:sz w:val="52"/>
          <w:szCs w:val="52"/>
        </w:rPr>
      </w:pPr>
      <w:bookmarkStart w:id="27" w:name="_Toc457574134"/>
      <w:r>
        <w:rPr>
          <w:rFonts w:hint="eastAsia" w:ascii="Times New Roman" w:hAnsi="Times New Roman" w:eastAsia="方正小标宋_GBK" w:cs="方正小标宋_GBK"/>
          <w:sz w:val="52"/>
          <w:szCs w:val="52"/>
        </w:rPr>
        <w:t>第三部分  名词解释</w:t>
      </w:r>
      <w:bookmarkEnd w:id="27"/>
    </w:p>
    <w:p w14:paraId="16739AC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434F97F3">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br w:type="page"/>
      </w:r>
    </w:p>
    <w:p w14:paraId="5B187610">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1.一般公共预算拨款收入：指市级财政当年拨付的资金。</w:t>
      </w:r>
    </w:p>
    <w:p w14:paraId="005504D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2.公共安全</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检察</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行政运行</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：反映行政单位基本支出。</w:t>
      </w:r>
    </w:p>
    <w:p w14:paraId="2231CC14">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3.公共安全</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检察</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一般行政事务管理</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：反映行政单位未单独设置项级科目的其他项目支出。</w:t>
      </w:r>
    </w:p>
    <w:p w14:paraId="0ABFA441">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4.公共安全</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检察</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其他检察支出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：反映除上述项目以外其他用于检察方面的支出。</w:t>
      </w:r>
    </w:p>
    <w:p w14:paraId="0C027FA6">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5.社会保障和就业</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行政事业单位养老支出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机关事业单位基本养老保险缴费支出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：反映机关事业单位实施养老保险制度由单位缴纳的基本养老保险费支出。</w:t>
      </w:r>
    </w:p>
    <w:p w14:paraId="53111C03">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6.医疗卫生与计划生育支出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医疗保障</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行政单位医疗</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：反映财政部门安排的行政单位基本医疗保险缴费经费。</w:t>
      </w:r>
    </w:p>
    <w:p w14:paraId="11E7FCED">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7.医疗卫生与计划生育支出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医疗保障</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事业单位医疗</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：反映财政部门安排的事业单位基本医疗保险缴费经费。</w:t>
      </w:r>
    </w:p>
    <w:p w14:paraId="0DC471A1">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8.卫生健康支出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类</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行政事业单位医疗</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款</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公务员医疗补助</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项</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：反映财政部门安排的公务员医疗补助经费。</w:t>
      </w:r>
    </w:p>
    <w:p w14:paraId="30EC42BA">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9.基本支出：指为保证机构正常运转，完成日常工作任务而发生的人员支出和公用支出。</w:t>
      </w:r>
    </w:p>
    <w:p w14:paraId="7944556D">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10.项目支出：指在基本支出之外为完成特定行政任务和事业发展目标所发生的支出。</w:t>
      </w:r>
    </w:p>
    <w:p w14:paraId="1D05915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11.“三公”经费：纳入部门预决算管理的“三公”经费，是指部门用财政拨款安排的因公出国</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境</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费、公务用车购置及运行费和公务接待费。其中，因公出国</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境</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费反映单位公务出国</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境</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的国际旅费、国外城市间交通费、住宿费、伙食费、培训费、公杂费等支出；公务用车购置及运行费反映单位公务用车车辆购置支出</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含车辆购置税</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及租用费、燃料费、维修费、过路过桥费、保险费等支出；公务接待费反映单位按规定开支的各类公务接待</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含外宾接待</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支出。</w:t>
      </w:r>
    </w:p>
    <w:p w14:paraId="75FECA1F">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12.机关运行经费：为保障行政单位</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包含参照公务员法管理的事业单位</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运行用于购买货物和服务的各项资金。包括办公及印刷费、邮电费、差旅费、会议费、一般设备购置费等费用开支。</w:t>
      </w:r>
    </w:p>
    <w:p w14:paraId="03E53D9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698F91D9">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7A6E3C35">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14F92EDD">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6CB365CA">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667536DF">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254F723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04E8780F">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4405EFD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74053FBA">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6069AFE7">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Times New Roman" w:hAnsi="Times New Roman" w:eastAsia="方正小标宋_GBK" w:cs="方正小标宋_GBK"/>
          <w:sz w:val="52"/>
          <w:szCs w:val="52"/>
        </w:rPr>
      </w:pPr>
    </w:p>
    <w:p w14:paraId="4C1599CF">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14982B8E">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28DFF331">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74798097">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4A1BDD32">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351C41DF">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6F2A7183">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3EA8ADE7">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5E236BFA">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2305056A">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3E832DA4">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29D4B1D0">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33281AD5">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5535B173">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29F4DC88">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rPr>
      </w:pPr>
    </w:p>
    <w:p w14:paraId="2EA92EE3">
      <w:pPr>
        <w:keepNext w:val="0"/>
        <w:keepLines w:val="0"/>
        <w:pageBreakBefore w:val="0"/>
        <w:widowControl w:val="0"/>
        <w:kinsoku/>
        <w:wordWrap/>
        <w:overflowPunct w:val="0"/>
        <w:topLinePunct w:val="0"/>
        <w:autoSpaceDE/>
        <w:autoSpaceDN/>
        <w:bidi w:val="0"/>
        <w:adjustRightInd/>
        <w:snapToGrid/>
        <w:jc w:val="center"/>
        <w:textAlignment w:val="auto"/>
        <w:outlineLvl w:val="0"/>
        <w:rPr>
          <w:rFonts w:hint="eastAsia" w:ascii="Times New Roman" w:hAnsi="Times New Roman" w:eastAsia="方正小标宋_GBK" w:cs="方正小标宋_GBK"/>
          <w:sz w:val="52"/>
          <w:szCs w:val="52"/>
        </w:rPr>
      </w:pPr>
      <w:bookmarkStart w:id="28" w:name="_Toc1671231950"/>
      <w:r>
        <w:rPr>
          <w:rFonts w:hint="eastAsia" w:ascii="Times New Roman" w:hAnsi="Times New Roman" w:eastAsia="方正小标宋_GBK" w:cs="方正小标宋_GBK"/>
          <w:sz w:val="52"/>
          <w:szCs w:val="52"/>
        </w:rPr>
        <w:t>第四部分  岳池县人民检察院</w:t>
      </w:r>
      <w:bookmarkEnd w:id="28"/>
    </w:p>
    <w:p w14:paraId="660B5A26">
      <w:pPr>
        <w:keepNext w:val="0"/>
        <w:keepLines w:val="0"/>
        <w:pageBreakBefore w:val="0"/>
        <w:widowControl w:val="0"/>
        <w:kinsoku/>
        <w:wordWrap/>
        <w:overflowPunct w:val="0"/>
        <w:topLinePunct w:val="0"/>
        <w:autoSpaceDE/>
        <w:autoSpaceDN/>
        <w:bidi w:val="0"/>
        <w:adjustRightInd/>
        <w:snapToGrid/>
        <w:jc w:val="center"/>
        <w:textAlignment w:val="auto"/>
        <w:outlineLvl w:val="0"/>
        <w:rPr>
          <w:rFonts w:hint="eastAsia" w:ascii="Times New Roman" w:hAnsi="Times New Roman" w:eastAsia="方正小标宋_GBK" w:cs="方正小标宋_GBK"/>
          <w:sz w:val="52"/>
          <w:szCs w:val="52"/>
        </w:rPr>
      </w:pPr>
      <w:bookmarkStart w:id="29" w:name="_Toc417625114"/>
      <w:r>
        <w:rPr>
          <w:rFonts w:hint="eastAsia" w:ascii="Times New Roman" w:hAnsi="Times New Roman" w:eastAsia="方正小标宋_GBK" w:cs="方正小标宋_GBK"/>
          <w:sz w:val="52"/>
          <w:szCs w:val="52"/>
        </w:rPr>
        <w:t>2025年部门预算表</w:t>
      </w:r>
      <w:bookmarkEnd w:id="29"/>
    </w:p>
    <w:p w14:paraId="68FCA418">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rPr>
          <w:rFonts w:hint="eastAsia" w:ascii="Times New Roman" w:hAnsi="Times New Roman" w:eastAsia="方正仿宋_GBK" w:cs="方正仿宋_GBK"/>
          <w:sz w:val="33"/>
          <w:szCs w:val="33"/>
        </w:rPr>
      </w:pPr>
    </w:p>
    <w:p w14:paraId="3B2AF1DA">
      <w:pPr>
        <w:keepNext w:val="0"/>
        <w:keepLines w:val="0"/>
        <w:pageBreakBefore w:val="0"/>
        <w:widowControl w:val="0"/>
        <w:kinsoku/>
        <w:wordWrap/>
        <w:overflowPunct w:val="0"/>
        <w:topLinePunct w:val="0"/>
        <w:autoSpaceDE/>
        <w:autoSpaceDN/>
        <w:bidi w:val="0"/>
        <w:adjustRightInd/>
        <w:snapToGrid/>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br w:type="page"/>
      </w:r>
    </w:p>
    <w:p w14:paraId="611A7797">
      <w:pPr>
        <w:keepNext w:val="0"/>
        <w:keepLines w:val="0"/>
        <w:pageBreakBefore w:val="0"/>
        <w:widowControl w:val="0"/>
        <w:kinsoku/>
        <w:wordWrap/>
        <w:overflowPunct w:val="0"/>
        <w:topLinePunct w:val="0"/>
        <w:autoSpaceDE/>
        <w:autoSpaceDN/>
        <w:bidi w:val="0"/>
        <w:adjustRightInd/>
        <w:snapToGrid/>
        <w:spacing w:line="590" w:lineRule="exact"/>
        <w:ind w:left="105" w:leftChars="50" w:firstLine="660" w:firstLineChars="200"/>
        <w:textAlignment w:val="auto"/>
        <w:outlineLvl w:val="1"/>
        <w:rPr>
          <w:rFonts w:hint="eastAsia" w:ascii="Times New Roman" w:hAnsi="Times New Roman" w:eastAsia="方正仿宋_GBK" w:cs="方正仿宋_GBK"/>
          <w:sz w:val="33"/>
          <w:szCs w:val="33"/>
        </w:rPr>
      </w:pPr>
      <w:bookmarkStart w:id="30" w:name="_Toc1028834146"/>
      <w:r>
        <w:rPr>
          <w:rFonts w:hint="eastAsia" w:ascii="Times New Roman" w:hAnsi="Times New Roman" w:eastAsia="方正仿宋_GBK" w:cs="方正仿宋_GBK"/>
          <w:sz w:val="33"/>
          <w:szCs w:val="33"/>
        </w:rPr>
        <w:t>附件：表1 部门收支总表</w:t>
      </w:r>
      <w:bookmarkEnd w:id="30"/>
    </w:p>
    <w:p w14:paraId="5C27A345">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1" w:name="_Toc794748414"/>
      <w:r>
        <w:rPr>
          <w:rFonts w:hint="eastAsia" w:ascii="Times New Roman" w:hAnsi="Times New Roman" w:eastAsia="方正仿宋_GBK" w:cs="方正仿宋_GBK"/>
          <w:sz w:val="33"/>
          <w:szCs w:val="33"/>
        </w:rPr>
        <w:t>表1-1 部门收入总表</w:t>
      </w:r>
      <w:bookmarkEnd w:id="31"/>
    </w:p>
    <w:p w14:paraId="00FC8E84">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2" w:name="_Toc2110081874"/>
      <w:r>
        <w:rPr>
          <w:rFonts w:hint="eastAsia" w:ascii="Times New Roman" w:hAnsi="Times New Roman" w:eastAsia="方正仿宋_GBK" w:cs="方正仿宋_GBK"/>
          <w:sz w:val="33"/>
          <w:szCs w:val="33"/>
        </w:rPr>
        <w:t>表1-2 部门支出总表</w:t>
      </w:r>
      <w:bookmarkEnd w:id="32"/>
    </w:p>
    <w:p w14:paraId="00DA80F9">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3" w:name="_Toc615234381"/>
      <w:r>
        <w:rPr>
          <w:rFonts w:hint="eastAsia" w:ascii="Times New Roman" w:hAnsi="Times New Roman" w:eastAsia="方正仿宋_GBK" w:cs="方正仿宋_GBK"/>
          <w:sz w:val="33"/>
          <w:szCs w:val="33"/>
        </w:rPr>
        <w:t>表2 财政拨款收支预算总表</w:t>
      </w:r>
      <w:bookmarkEnd w:id="33"/>
    </w:p>
    <w:p w14:paraId="63E23EF9">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4" w:name="_Toc2115611112"/>
      <w:r>
        <w:rPr>
          <w:rFonts w:hint="eastAsia" w:ascii="Times New Roman" w:hAnsi="Times New Roman" w:eastAsia="方正仿宋_GBK" w:cs="方正仿宋_GBK"/>
          <w:sz w:val="33"/>
          <w:szCs w:val="33"/>
        </w:rPr>
        <w:t>表2-1财政拨款支出预算表（部门经济分类科目）</w:t>
      </w:r>
      <w:bookmarkEnd w:id="34"/>
    </w:p>
    <w:p w14:paraId="4D628886">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5" w:name="_Toc439228524"/>
      <w:r>
        <w:rPr>
          <w:rFonts w:hint="eastAsia" w:ascii="Times New Roman" w:hAnsi="Times New Roman" w:eastAsia="方正仿宋_GBK" w:cs="方正仿宋_GBK"/>
          <w:sz w:val="33"/>
          <w:szCs w:val="33"/>
        </w:rPr>
        <w:t>表3 一般公共预算支出预算表</w:t>
      </w:r>
      <w:bookmarkEnd w:id="35"/>
    </w:p>
    <w:p w14:paraId="0D19AAC6">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6" w:name="_Toc1711005271"/>
      <w:r>
        <w:rPr>
          <w:rFonts w:hint="eastAsia" w:ascii="Times New Roman" w:hAnsi="Times New Roman" w:eastAsia="方正仿宋_GBK" w:cs="方正仿宋_GBK"/>
          <w:sz w:val="33"/>
          <w:szCs w:val="33"/>
        </w:rPr>
        <w:t>表3-1 一般公共预算基本支出预算表</w:t>
      </w:r>
      <w:bookmarkEnd w:id="36"/>
    </w:p>
    <w:p w14:paraId="687FCEF4">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7" w:name="_Toc1940917689"/>
      <w:r>
        <w:rPr>
          <w:rFonts w:hint="eastAsia" w:ascii="Times New Roman" w:hAnsi="Times New Roman" w:eastAsia="方正仿宋_GBK" w:cs="方正仿宋_GBK"/>
          <w:sz w:val="33"/>
          <w:szCs w:val="33"/>
        </w:rPr>
        <w:t>表3-2一般公共预算项目支出预算表</w:t>
      </w:r>
      <w:bookmarkEnd w:id="37"/>
    </w:p>
    <w:p w14:paraId="5E0C72CD">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8" w:name="_Toc1951691003"/>
      <w:r>
        <w:rPr>
          <w:rFonts w:hint="eastAsia" w:ascii="Times New Roman" w:hAnsi="Times New Roman" w:eastAsia="方正仿宋_GBK" w:cs="方正仿宋_GBK"/>
          <w:sz w:val="33"/>
          <w:szCs w:val="33"/>
        </w:rPr>
        <w:t>表3-3 一般公共预算“三公”经费支出预算表</w:t>
      </w:r>
      <w:bookmarkEnd w:id="38"/>
    </w:p>
    <w:p w14:paraId="53F4D1A0">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39" w:name="_Toc83031230"/>
      <w:r>
        <w:rPr>
          <w:rFonts w:hint="eastAsia" w:ascii="Times New Roman" w:hAnsi="Times New Roman" w:eastAsia="方正仿宋_GBK" w:cs="方正仿宋_GBK"/>
          <w:sz w:val="33"/>
          <w:szCs w:val="33"/>
        </w:rPr>
        <w:t>表4 政府性基金预算支出预算表</w:t>
      </w:r>
      <w:bookmarkEnd w:id="39"/>
    </w:p>
    <w:p w14:paraId="14343AEF">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40" w:name="_Toc427280005"/>
      <w:r>
        <w:rPr>
          <w:rFonts w:hint="eastAsia" w:ascii="Times New Roman" w:hAnsi="Times New Roman" w:eastAsia="方正仿宋_GBK" w:cs="方正仿宋_GBK"/>
          <w:sz w:val="33"/>
          <w:szCs w:val="33"/>
        </w:rPr>
        <w:t>表4-1 政府性基金预算“三公”经费支出预算表</w:t>
      </w:r>
      <w:bookmarkEnd w:id="40"/>
    </w:p>
    <w:p w14:paraId="0FFB0ABD">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41" w:name="_Toc8767805"/>
      <w:r>
        <w:rPr>
          <w:rFonts w:hint="eastAsia" w:ascii="Times New Roman" w:hAnsi="Times New Roman" w:eastAsia="方正仿宋_GBK" w:cs="方正仿宋_GBK"/>
          <w:sz w:val="33"/>
          <w:szCs w:val="33"/>
        </w:rPr>
        <w:t>表5 国有资本经营预算支出预算表</w:t>
      </w:r>
      <w:bookmarkEnd w:id="41"/>
    </w:p>
    <w:p w14:paraId="36455075">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42" w:name="_Toc1868089144"/>
      <w:r>
        <w:rPr>
          <w:rFonts w:hint="eastAsia" w:ascii="Times New Roman" w:hAnsi="Times New Roman" w:eastAsia="方正仿宋_GBK" w:cs="方正仿宋_GBK"/>
          <w:sz w:val="33"/>
          <w:szCs w:val="33"/>
        </w:rPr>
        <w:t>表6 部门预算项目绩效目标表</w:t>
      </w:r>
      <w:bookmarkEnd w:id="42"/>
    </w:p>
    <w:p w14:paraId="47455085">
      <w:pPr>
        <w:keepNext w:val="0"/>
        <w:keepLines w:val="0"/>
        <w:pageBreakBefore w:val="0"/>
        <w:widowControl w:val="0"/>
        <w:kinsoku/>
        <w:wordWrap/>
        <w:overflowPunct w:val="0"/>
        <w:topLinePunct w:val="0"/>
        <w:autoSpaceDE/>
        <w:autoSpaceDN/>
        <w:bidi w:val="0"/>
        <w:adjustRightInd/>
        <w:snapToGrid/>
        <w:spacing w:line="590" w:lineRule="exact"/>
        <w:ind w:left="0" w:leftChars="0" w:firstLine="1749" w:firstLineChars="530"/>
        <w:textAlignment w:val="auto"/>
        <w:outlineLvl w:val="0"/>
        <w:rPr>
          <w:rFonts w:hint="eastAsia" w:ascii="Times New Roman" w:hAnsi="Times New Roman" w:eastAsia="方正仿宋_GBK" w:cs="方正仿宋_GBK"/>
          <w:sz w:val="33"/>
          <w:szCs w:val="33"/>
        </w:rPr>
      </w:pPr>
      <w:bookmarkStart w:id="43" w:name="_Toc313801436"/>
      <w:r>
        <w:rPr>
          <w:rFonts w:hint="eastAsia" w:ascii="Times New Roman" w:hAnsi="Times New Roman" w:eastAsia="方正仿宋_GBK" w:cs="方正仿宋_GBK"/>
          <w:sz w:val="33"/>
          <w:szCs w:val="33"/>
        </w:rPr>
        <w:t>表7 部门整体支出绩效目标表</w:t>
      </w:r>
      <w:bookmarkEnd w:id="43"/>
    </w:p>
    <w:p w14:paraId="21306340">
      <w:pPr>
        <w:keepNext w:val="0"/>
        <w:keepLines w:val="0"/>
        <w:pageBreakBefore w:val="0"/>
        <w:widowControl w:val="0"/>
        <w:kinsoku/>
        <w:wordWrap/>
        <w:overflowPunct/>
        <w:topLinePunct w:val="0"/>
        <w:autoSpaceDE/>
        <w:autoSpaceDN/>
        <w:bidi w:val="0"/>
        <w:adjustRightInd/>
        <w:snapToGrid/>
        <w:spacing w:line="590" w:lineRule="exact"/>
        <w:ind w:left="105" w:leftChars="50" w:firstLine="660" w:firstLineChars="200"/>
        <w:textAlignment w:val="auto"/>
        <w:rPr>
          <w:rFonts w:ascii="Times New Roman" w:hAnsi="Times New Roman" w:eastAsia="方正仿宋_GBK" w:cs="方正仿宋_GBK"/>
          <w:sz w:val="33"/>
          <w:szCs w:val="33"/>
        </w:rPr>
      </w:pPr>
    </w:p>
    <w:sectPr>
      <w:footerReference r:id="rId3" w:type="default"/>
      <w:pgSz w:w="11906" w:h="16838"/>
      <w:pgMar w:top="2041" w:right="1531" w:bottom="1701" w:left="1531" w:header="851" w:footer="147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EA4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23318">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0623318">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F4358"/>
    <w:rsid w:val="1544617E"/>
    <w:rsid w:val="16070BF8"/>
    <w:rsid w:val="16922E00"/>
    <w:rsid w:val="36217738"/>
    <w:rsid w:val="3F6F4358"/>
    <w:rsid w:val="3F8D4060"/>
    <w:rsid w:val="582B2191"/>
    <w:rsid w:val="5BE54D4D"/>
    <w:rsid w:val="5BFF5BBA"/>
    <w:rsid w:val="6DFFAD96"/>
    <w:rsid w:val="76FEA26E"/>
    <w:rsid w:val="7AD06C96"/>
    <w:rsid w:val="FFFC2D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customStyle="1" w:styleId="9">
    <w:name w:val="WPSOffice手动目录 1"/>
    <w:qFormat/>
    <w:uiPriority w:val="0"/>
    <w:pPr>
      <w:ind w:leftChars="0"/>
    </w:pPr>
    <w:rPr>
      <w:rFonts w:ascii="Calibri" w:hAnsi="Calibri" w:eastAsia="宋体" w:cs="Times New Roman"/>
      <w:sz w:val="20"/>
      <w:szCs w:val="20"/>
    </w:rPr>
  </w:style>
  <w:style w:type="paragraph" w:customStyle="1" w:styleId="10">
    <w:name w:val="WPSOffice手动目录 2"/>
    <w:qFormat/>
    <w:uiPriority w:val="0"/>
    <w:pPr>
      <w:ind w:leftChars="200"/>
    </w:pPr>
    <w:rPr>
      <w:rFonts w:ascii="Calibri" w:hAnsi="Calibri" w:eastAsia="宋体" w:cs="Times New Roman"/>
      <w:sz w:val="20"/>
      <w:szCs w:val="20"/>
    </w:rPr>
  </w:style>
  <w:style w:type="paragraph" w:customStyle="1" w:styleId="11">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51372557-16ab-4f17-959e-506fe5dd40a2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3BCDF291</paraID>
      <start>40</start>
      <end>48</end>
      <status>unmodified</status>
      <modifiedWord/>
      <trackRevisions>false</trackRevisions>
    </reviewItem>
    <reviewItem>
      <errorID>f411d969-bbd8-4582-85bd-6c92ef346c37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6E4EBF92</paraID>
      <start>30</start>
      <end>38</end>
      <status>unmodified</status>
      <modifiedWord/>
      <trackRevisions>false</trackRevisions>
    </reviewItem>
    <reviewItem>
      <errorID>0b9f84d0-e82e-4c43-b815-384cdc6eb031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C617E09</paraID>
      <start>7</start>
      <end>15</end>
      <status>unmodified</status>
      <modifiedWord/>
      <trackRevisions>false</trackRevisions>
    </reviewItem>
    <reviewItem>
      <errorID>e58d0c5e-2dc0-4e15-9066-0a8695eacee8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5B187610</paraID>
      <start>2</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4a3a25-4423-4e36-bde1-bbde8dc1e893}">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5326</Words>
  <Characters>5712</Characters>
  <Lines>0</Lines>
  <Paragraphs>0</Paragraphs>
  <TotalTime>4</TotalTime>
  <ScaleCrop>false</ScaleCrop>
  <LinksUpToDate>false</LinksUpToDate>
  <CharactersWithSpaces>5878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2026-03-16T16:59:00Z</dcterms:created>
  <dc:creator>admin</dc:creator>
  <cp:lastModifiedBy>幽篁</cp:lastModifiedBy>
  <dcterms:modified xsi:type="dcterms:W3CDTF">2026-03-16T02:22:27Z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182CE795B5BEE7DACB61B7693B3D7698</vt:lpwstr>
  </property>
  <property fmtid="{D5CDD505-2E9C-101B-9397-08002B2CF9AE}" pid="4" name="KSOTemplateDocerSaveRecord">
    <vt:lpwstr>eyJoZGlkIjoiOTMxYjE5ODM3OTlmMGUzNTdiNjg2ZTM5N2VmZWM0MWIiLCJ1c2VySWQiOiIyNzk4MDE3OTMifQ==</vt:lpwstr>
  </property>
</Properties>
</file>