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eastAsia" w:ascii="方正小标宋_GBK" w:eastAsia="方正小标宋_GBK"/>
          <w:sz w:val="44"/>
          <w:szCs w:val="44"/>
          <w:lang w:val="en-US" w:eastAsia="zh-CN"/>
        </w:rPr>
      </w:pPr>
    </w:p>
    <w:p>
      <w:pPr>
        <w:spacing w:line="600" w:lineRule="exact"/>
        <w:ind w:firstLine="880" w:firstLineChars="200"/>
        <w:jc w:val="center"/>
        <w:rPr>
          <w:rFonts w:hint="eastAsia" w:ascii="方正小标宋_GBK" w:eastAsia="方正小标宋_GBK"/>
          <w:sz w:val="44"/>
          <w:szCs w:val="44"/>
          <w:lang w:val="en-US" w:eastAsia="zh-CN"/>
        </w:rPr>
      </w:pPr>
    </w:p>
    <w:p>
      <w:pPr>
        <w:spacing w:line="600" w:lineRule="exact"/>
        <w:ind w:firstLine="880" w:firstLineChars="200"/>
        <w:jc w:val="center"/>
        <w:rPr>
          <w:rFonts w:hint="eastAsia" w:ascii="方正小标宋_GBK" w:eastAsia="方正小标宋_GBK"/>
          <w:sz w:val="44"/>
          <w:szCs w:val="44"/>
          <w:lang w:val="en-US" w:eastAsia="zh-CN"/>
        </w:rPr>
      </w:pPr>
    </w:p>
    <w:p>
      <w:pPr>
        <w:spacing w:line="600" w:lineRule="exact"/>
        <w:ind w:firstLine="880" w:firstLineChars="200"/>
        <w:jc w:val="center"/>
        <w:rPr>
          <w:rFonts w:hint="eastAsia" w:ascii="方正小标宋_GBK" w:eastAsia="方正小标宋_GBK"/>
          <w:sz w:val="44"/>
          <w:szCs w:val="44"/>
          <w:lang w:val="en-US" w:eastAsia="zh-CN"/>
        </w:rPr>
      </w:pPr>
    </w:p>
    <w:p>
      <w:pPr>
        <w:spacing w:line="600" w:lineRule="exact"/>
        <w:ind w:firstLine="880" w:firstLineChars="200"/>
        <w:jc w:val="center"/>
        <w:rPr>
          <w:rFonts w:hint="eastAsia" w:ascii="方正小标宋_GBK" w:eastAsia="方正小标宋_GBK"/>
          <w:sz w:val="44"/>
          <w:szCs w:val="44"/>
          <w:lang w:val="en-US" w:eastAsia="zh-CN"/>
        </w:rPr>
      </w:pPr>
    </w:p>
    <w:p>
      <w:pPr>
        <w:spacing w:line="600" w:lineRule="exact"/>
        <w:ind w:firstLine="880" w:firstLineChars="200"/>
        <w:jc w:val="center"/>
        <w:rPr>
          <w:rFonts w:hint="eastAsia" w:ascii="方正小标宋_GBK" w:eastAsia="方正小标宋_GBK"/>
          <w:sz w:val="44"/>
          <w:szCs w:val="44"/>
          <w:lang w:val="en-US" w:eastAsia="zh-CN"/>
        </w:rPr>
      </w:pPr>
    </w:p>
    <w:p>
      <w:pPr>
        <w:spacing w:line="600" w:lineRule="exact"/>
        <w:ind w:firstLine="880" w:firstLineChars="200"/>
        <w:jc w:val="center"/>
        <w:rPr>
          <w:rFonts w:hint="eastAsia" w:ascii="方正小标宋简体" w:hAnsi="方正小标宋简体" w:eastAsia="方正小标宋简体" w:cs="方正小标宋简体"/>
          <w:sz w:val="44"/>
          <w:szCs w:val="44"/>
          <w:lang w:val="en-US" w:eastAsia="zh-CN"/>
        </w:rPr>
      </w:pPr>
    </w:p>
    <w:p>
      <w:pPr>
        <w:spacing w:line="600" w:lineRule="exact"/>
        <w:ind w:firstLine="880" w:firstLineChars="200"/>
        <w:jc w:val="center"/>
        <w:outlineLvl w:val="0"/>
        <w:rPr>
          <w:rFonts w:hint="eastAsia" w:ascii="方正小标宋简体" w:hAnsi="方正小标宋简体" w:eastAsia="方正小标宋简体" w:cs="方正小标宋简体"/>
          <w:sz w:val="44"/>
          <w:szCs w:val="44"/>
          <w:lang w:val="en-US" w:eastAsia="zh-CN"/>
        </w:rPr>
      </w:pPr>
      <w:bookmarkStart w:id="0" w:name="_Toc11619"/>
      <w:r>
        <w:rPr>
          <w:rFonts w:hint="eastAsia" w:ascii="方正小标宋简体" w:hAnsi="方正小标宋简体" w:eastAsia="方正小标宋简体" w:cs="方正小标宋简体"/>
          <w:sz w:val="44"/>
          <w:szCs w:val="44"/>
          <w:lang w:val="en-US" w:eastAsia="zh-CN"/>
        </w:rPr>
        <w:t>广安市广安区人民检察院</w:t>
      </w:r>
      <w:bookmarkEnd w:id="0"/>
    </w:p>
    <w:p>
      <w:pPr>
        <w:spacing w:line="60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年部门预算编制说明</w:t>
      </w:r>
    </w:p>
    <w:p>
      <w:pPr>
        <w:spacing w:line="600" w:lineRule="exact"/>
        <w:ind w:firstLine="640" w:firstLineChars="200"/>
        <w:rPr>
          <w:rFonts w:hint="eastAsia" w:ascii="方正小标宋简体" w:hAnsi="方正小标宋简体" w:eastAsia="方正小标宋简体" w:cs="方正小标宋简体"/>
          <w:sz w:val="32"/>
          <w:szCs w:val="32"/>
        </w:rPr>
      </w:pPr>
    </w:p>
    <w:p>
      <w:pPr>
        <w:pStyle w:val="2"/>
        <w:rPr>
          <w:rFonts w:hint="eastAsia" w:ascii="黑体" w:hAnsi="黑体" w:eastAsia="黑体"/>
          <w:sz w:val="32"/>
          <w:szCs w:val="32"/>
        </w:rPr>
      </w:pPr>
    </w:p>
    <w:p>
      <w:pPr>
        <w:rPr>
          <w:rFonts w:hint="eastAsia" w:ascii="黑体" w:hAnsi="黑体" w:eastAsia="黑体"/>
          <w:sz w:val="32"/>
          <w:szCs w:val="32"/>
        </w:rPr>
      </w:pPr>
    </w:p>
    <w:p>
      <w:pPr>
        <w:pStyle w:val="2"/>
        <w:rPr>
          <w:rFonts w:hint="eastAsia" w:ascii="黑体" w:hAnsi="黑体" w:eastAsia="黑体"/>
          <w:sz w:val="32"/>
          <w:szCs w:val="32"/>
        </w:rPr>
      </w:pPr>
    </w:p>
    <w:p>
      <w:pPr>
        <w:rPr>
          <w:rFonts w:hint="eastAsia" w:ascii="黑体" w:hAnsi="黑体" w:eastAsia="黑体"/>
          <w:sz w:val="32"/>
          <w:szCs w:val="32"/>
        </w:rPr>
      </w:pPr>
    </w:p>
    <w:p>
      <w:pPr>
        <w:pStyle w:val="2"/>
        <w:rPr>
          <w:rFonts w:hint="eastAsia" w:ascii="黑体" w:hAnsi="黑体" w:eastAsia="黑体"/>
          <w:sz w:val="32"/>
          <w:szCs w:val="32"/>
        </w:rPr>
      </w:pPr>
    </w:p>
    <w:p>
      <w:pPr>
        <w:rPr>
          <w:rFonts w:hint="eastAsia" w:ascii="黑体" w:hAnsi="黑体" w:eastAsia="黑体"/>
          <w:sz w:val="32"/>
          <w:szCs w:val="32"/>
        </w:rPr>
      </w:pPr>
    </w:p>
    <w:p>
      <w:pPr>
        <w:pStyle w:val="2"/>
        <w:rPr>
          <w:rFonts w:hint="eastAsia" w:ascii="黑体" w:hAnsi="黑体" w:eastAsia="黑体"/>
          <w:sz w:val="32"/>
          <w:szCs w:val="32"/>
        </w:rPr>
      </w:pPr>
    </w:p>
    <w:p>
      <w:pPr>
        <w:rPr>
          <w:rFonts w:hint="eastAsia" w:ascii="黑体" w:hAnsi="黑体" w:eastAsia="黑体"/>
          <w:sz w:val="32"/>
          <w:szCs w:val="32"/>
        </w:rPr>
      </w:pPr>
    </w:p>
    <w:p>
      <w:pPr>
        <w:pStyle w:val="2"/>
        <w:rPr>
          <w:rFonts w:hint="eastAsia" w:ascii="黑体" w:hAnsi="黑体" w:eastAsia="黑体"/>
          <w:sz w:val="32"/>
          <w:szCs w:val="32"/>
        </w:rPr>
      </w:pPr>
    </w:p>
    <w:p>
      <w:pPr>
        <w:rPr>
          <w:rFonts w:hint="eastAsia" w:ascii="黑体" w:hAnsi="黑体" w:eastAsia="黑体"/>
          <w:sz w:val="32"/>
          <w:szCs w:val="32"/>
        </w:rPr>
      </w:pPr>
    </w:p>
    <w:p>
      <w:pPr>
        <w:pStyle w:val="2"/>
        <w:rPr>
          <w:rFonts w:hint="eastAsia" w:ascii="黑体" w:hAnsi="黑体" w:eastAsia="黑体"/>
          <w:sz w:val="32"/>
          <w:szCs w:val="32"/>
        </w:rPr>
      </w:pPr>
    </w:p>
    <w:p>
      <w:pPr>
        <w:rPr>
          <w:rFonts w:hint="eastAsia" w:ascii="黑体" w:hAnsi="黑体" w:eastAsia="黑体"/>
          <w:sz w:val="32"/>
          <w:szCs w:val="32"/>
        </w:rPr>
      </w:pPr>
    </w:p>
    <w:p>
      <w:pPr>
        <w:pStyle w:val="2"/>
        <w:rPr>
          <w:rFonts w:hint="eastAsia" w:ascii="黑体" w:hAnsi="黑体" w:eastAsia="黑体"/>
          <w:sz w:val="32"/>
          <w:szCs w:val="32"/>
        </w:rPr>
      </w:pPr>
    </w:p>
    <w:p>
      <w:pPr>
        <w:rPr>
          <w:rFonts w:hint="eastAsia" w:ascii="黑体" w:hAnsi="黑体" w:eastAsia="黑体"/>
          <w:sz w:val="32"/>
          <w:szCs w:val="32"/>
        </w:rPr>
      </w:pPr>
    </w:p>
    <w:p>
      <w:pPr>
        <w:pStyle w:val="2"/>
        <w:rPr>
          <w:rFonts w:hint="eastAsia" w:ascii="黑体" w:hAnsi="黑体" w:eastAsia="黑体"/>
          <w:sz w:val="32"/>
          <w:szCs w:val="32"/>
        </w:rPr>
      </w:pPr>
    </w:p>
    <w:p>
      <w:pPr>
        <w:jc w:val="center"/>
        <w:rPr>
          <w:rFonts w:hint="default" w:ascii="Times New Roman" w:hAnsi="Times New Roman" w:eastAsia="方正小标宋_GBK" w:cs="Times New Roman"/>
          <w:sz w:val="44"/>
          <w:szCs w:val="44"/>
          <w:highlight w:val="none"/>
          <w:lang w:eastAsia="zh-CN"/>
        </w:rPr>
      </w:pPr>
      <w:bookmarkStart w:id="1" w:name="_Toc30292"/>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4</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（一）</w:t>
      </w:r>
      <w:r>
        <w:rPr>
          <w:rFonts w:hint="eastAsia" w:ascii="Times New Roman" w:hAnsi="Times New Roman" w:eastAsia="仿宋_GB2312" w:cs="Times New Roman"/>
          <w:sz w:val="32"/>
          <w:szCs w:val="32"/>
          <w:highlight w:val="none"/>
          <w:lang w:eastAsia="zh-CN"/>
        </w:rPr>
        <w:t>广安市人民检察院</w:t>
      </w:r>
      <w:r>
        <w:rPr>
          <w:rFonts w:hint="default" w:ascii="Times New Roman" w:hAnsi="Times New Roman" w:eastAsia="仿宋_GB2312" w:cs="Times New Roman"/>
          <w:sz w:val="32"/>
          <w:szCs w:val="32"/>
          <w:highlight w:val="none"/>
        </w:rPr>
        <w:t>职能简介</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4</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lang w:eastAsia="zh-CN"/>
        </w:rPr>
        <w:t>广安市人民检察院</w:t>
      </w:r>
      <w:r>
        <w:rPr>
          <w:rFonts w:hint="eastAsia"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重点工作</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5</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二、部门构成情况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6</w:t>
      </w:r>
    </w:p>
    <w:p>
      <w:pPr>
        <w:suppressAutoHyphens/>
        <w:bidi w:val="0"/>
        <w:spacing w:line="580" w:lineRule="exact"/>
        <w:ind w:firstLine="640" w:firstLineChars="200"/>
        <w:outlineLvl w:val="2"/>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7</w:t>
      </w:r>
    </w:p>
    <w:p>
      <w:pPr>
        <w:spacing w:line="600" w:lineRule="exact"/>
        <w:ind w:firstLine="960" w:firstLineChars="3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（一）收入预算情况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7</w:t>
      </w:r>
    </w:p>
    <w:p>
      <w:pPr>
        <w:spacing w:line="600" w:lineRule="exact"/>
        <w:ind w:firstLine="960" w:firstLineChars="3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（二）支出预算情况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7</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7</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7</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（一）一般公共预算当年拨款规模变化情况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7</w:t>
      </w:r>
    </w:p>
    <w:p>
      <w:pPr>
        <w:spacing w:line="600" w:lineRule="exact"/>
        <w:ind w:left="958" w:leftChars="456" w:firstLine="0" w:firstLineChars="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（二）一般公共预算当年拨款结构情况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7</w:t>
      </w:r>
      <w:r>
        <w:rPr>
          <w:rFonts w:hint="default" w:ascii="Times New Roman" w:hAnsi="Times New Roman" w:eastAsia="仿宋_GB2312" w:cs="Times New Roman"/>
          <w:sz w:val="32"/>
          <w:szCs w:val="32"/>
          <w:highlight w:val="none"/>
        </w:rPr>
        <w:t>（三）一般公共预算当年拨款具体使用情况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8</w:t>
      </w:r>
    </w:p>
    <w:p>
      <w:pPr>
        <w:suppressAutoHyphens/>
        <w:bidi w:val="0"/>
        <w:spacing w:line="580" w:lineRule="exact"/>
        <w:ind w:left="638" w:leftChars="304" w:firstLine="0" w:firstLineChars="0"/>
        <w:outlineLvl w:val="1"/>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8</w:t>
      </w: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“三公”经费财政拨款预算安排情况说明</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10</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10</w:t>
      </w:r>
    </w:p>
    <w:p>
      <w:pPr>
        <w:suppressAutoHyphens/>
        <w:bidi w:val="0"/>
        <w:spacing w:line="580" w:lineRule="exact"/>
        <w:ind w:left="638" w:leftChars="304" w:firstLine="0" w:firstLineChars="0"/>
        <w:outlineLvl w:val="1"/>
        <w:rPr>
          <w:rFonts w:hint="default" w:ascii="宋体" w:hAnsi="宋体" w:eastAsia="宋体" w:cs="宋体"/>
          <w:kern w:val="0"/>
          <w:sz w:val="32"/>
          <w:szCs w:val="32"/>
          <w:highlight w:val="none"/>
          <w:lang w:val="en-US" w:eastAsia="zh-CN" w:bidi="ar"/>
        </w:rPr>
      </w:pP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10</w:t>
      </w:r>
    </w:p>
    <w:p>
      <w:pPr>
        <w:suppressAutoHyphens/>
        <w:bidi w:val="0"/>
        <w:spacing w:line="580" w:lineRule="exact"/>
        <w:ind w:left="638" w:leftChars="304" w:firstLine="0" w:firstLineChars="0"/>
        <w:outlineLvl w:val="1"/>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其他重要事项的情况说明</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10</w:t>
      </w:r>
    </w:p>
    <w:p>
      <w:pPr>
        <w:spacing w:line="600" w:lineRule="exact"/>
        <w:ind w:firstLine="960" w:firstLineChars="3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（一）机关运行经费</w:t>
      </w:r>
      <w:r>
        <w:rPr>
          <w:rFonts w:hint="default" w:ascii="Times New Roman" w:hAnsi="Times New Roman" w:eastAsia="仿宋_GB2312" w:cs="Times New Roman"/>
          <w:sz w:val="32"/>
          <w:szCs w:val="32"/>
          <w:highlight w:val="none"/>
          <w:lang w:eastAsia="zh-CN"/>
        </w:rPr>
        <w:t>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10</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（二）政府采购情况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10</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（三）国有资产占有使用情况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10</w:t>
      </w:r>
    </w:p>
    <w:p>
      <w:pPr>
        <w:spacing w:line="600" w:lineRule="exact"/>
        <w:ind w:firstLine="960" w:firstLineChars="3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预算绩效情况</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10</w:t>
      </w:r>
    </w:p>
    <w:p>
      <w:pPr>
        <w:spacing w:line="600" w:lineRule="exact"/>
        <w:ind w:firstLine="640" w:firstLineChars="200"/>
        <w:rPr>
          <w:rFonts w:hint="eastAsia" w:ascii="宋体" w:hAnsi="宋体" w:cs="宋体"/>
          <w:kern w:val="0"/>
          <w:sz w:val="32"/>
          <w:szCs w:val="32"/>
          <w:highlight w:val="none"/>
          <w:lang w:val="en-US" w:eastAsia="zh-CN" w:bidi="ar"/>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、名词解释</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11</w:t>
      </w:r>
    </w:p>
    <w:p>
      <w:pPr>
        <w:spacing w:line="600" w:lineRule="exact"/>
        <w:ind w:firstLine="640" w:firstLineChars="200"/>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sz w:val="32"/>
          <w:szCs w:val="32"/>
          <w:highlight w:val="none"/>
          <w:lang w:eastAsia="zh-CN"/>
        </w:rPr>
        <w:t>十二、</w:t>
      </w:r>
      <w:r>
        <w:rPr>
          <w:rFonts w:hint="default" w:ascii="Times New Roman" w:hAnsi="Times New Roman" w:eastAsia="黑体" w:cs="Times New Roman"/>
          <w:sz w:val="32"/>
          <w:szCs w:val="32"/>
          <w:highlight w:val="none"/>
        </w:rPr>
        <w:t>附件</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表1-1 部门收入总表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表1-2 部门支出总表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表3 一般公共预算支出预算表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表3-1 一般公共预算基本支出预算表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表3-2一般公共预算项目支出预算表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表4-1 政府性基金预算“三公”经费支出预算表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宋体" w:hAnsi="宋体" w:eastAsia="宋体" w:cs="宋体"/>
          <w:kern w:val="0"/>
          <w:sz w:val="32"/>
          <w:szCs w:val="32"/>
          <w:highlight w:val="none"/>
          <w:lang w:val="en-US" w:eastAsia="zh-CN" w:bidi="ar"/>
        </w:rPr>
      </w:pPr>
      <w:r>
        <w:rPr>
          <w:rFonts w:hint="default" w:ascii="Times New Roman" w:hAnsi="Times New Roman" w:eastAsia="仿宋_GB2312" w:cs="Times New Roman"/>
          <w:sz w:val="32"/>
          <w:szCs w:val="32"/>
          <w:highlight w:val="none"/>
        </w:rPr>
        <w:t>表5 国有资本经营预算支出预算表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960" w:firstLineChars="300"/>
        <w:rPr>
          <w:rFonts w:hint="default" w:ascii="Times New Roman" w:hAnsi="Times New Roman" w:cs="Times New Roman"/>
          <w:lang w:val="en-US"/>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r>
        <w:rPr>
          <w:rFonts w:hint="eastAsia" w:ascii="宋体" w:hAnsi="宋体" w:eastAsia="宋体" w:cs="宋体"/>
          <w:kern w:val="0"/>
          <w:sz w:val="32"/>
          <w:szCs w:val="32"/>
          <w:highlight w:val="none"/>
          <w:lang w:val="en-US" w:eastAsia="zh-CN" w:bidi="ar"/>
        </w:rPr>
        <w:t>……………………</w:t>
      </w:r>
      <w:r>
        <w:rPr>
          <w:rFonts w:hint="eastAsia" w:ascii="宋体" w:hAnsi="宋体" w:cs="宋体"/>
          <w:kern w:val="0"/>
          <w:sz w:val="32"/>
          <w:szCs w:val="32"/>
          <w:highlight w:val="none"/>
          <w:lang w:val="en-US" w:eastAsia="zh-CN" w:bidi="ar"/>
        </w:rPr>
        <w:t>13</w:t>
      </w:r>
    </w:p>
    <w:p>
      <w:pPr>
        <w:spacing w:line="600" w:lineRule="exact"/>
        <w:ind w:firstLine="640" w:firstLineChars="200"/>
        <w:outlineLvl w:val="0"/>
        <w:rPr>
          <w:rFonts w:hint="eastAsia" w:ascii="黑体" w:hAnsi="黑体" w:eastAsia="黑体"/>
          <w:sz w:val="32"/>
          <w:szCs w:val="32"/>
        </w:rPr>
      </w:pPr>
    </w:p>
    <w:p>
      <w:pPr>
        <w:pStyle w:val="2"/>
        <w:rPr>
          <w:rFonts w:hint="eastAsia" w:ascii="黑体" w:hAnsi="黑体" w:eastAsia="黑体"/>
          <w:sz w:val="32"/>
          <w:szCs w:val="32"/>
        </w:rPr>
      </w:pPr>
    </w:p>
    <w:p>
      <w:pPr>
        <w:rPr>
          <w:rFonts w:hint="eastAsia" w:ascii="黑体" w:hAnsi="黑体" w:eastAsia="黑体"/>
          <w:sz w:val="32"/>
          <w:szCs w:val="32"/>
        </w:rPr>
      </w:pPr>
    </w:p>
    <w:p>
      <w:pPr>
        <w:pStyle w:val="2"/>
        <w:rPr>
          <w:rFonts w:hint="eastAsia" w:ascii="黑体" w:hAnsi="黑体" w:eastAsia="黑体"/>
          <w:sz w:val="32"/>
          <w:szCs w:val="32"/>
        </w:rPr>
      </w:pPr>
    </w:p>
    <w:p>
      <w:pPr>
        <w:rPr>
          <w:rFonts w:hint="eastAsia" w:ascii="黑体" w:hAnsi="黑体" w:eastAsia="黑体"/>
          <w:sz w:val="32"/>
          <w:szCs w:val="32"/>
        </w:rPr>
      </w:pPr>
    </w:p>
    <w:p>
      <w:pPr>
        <w:pStyle w:val="2"/>
        <w:rPr>
          <w:rFonts w:hint="eastAsia" w:ascii="黑体" w:hAnsi="黑体" w:eastAsia="黑体"/>
          <w:sz w:val="32"/>
          <w:szCs w:val="32"/>
        </w:rPr>
      </w:pPr>
    </w:p>
    <w:p>
      <w:pPr>
        <w:rPr>
          <w:rFonts w:hint="eastAsia"/>
        </w:rPr>
      </w:pP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一、基本职能及主要工作</w:t>
      </w:r>
      <w:bookmarkEnd w:id="1"/>
    </w:p>
    <w:p>
      <w:pPr>
        <w:spacing w:line="600" w:lineRule="exact"/>
        <w:ind w:firstLine="643" w:firstLineChars="200"/>
        <w:outlineLvl w:val="1"/>
        <w:rPr>
          <w:rFonts w:ascii="楷体" w:hAnsi="楷体" w:eastAsia="楷体"/>
          <w:b/>
          <w:sz w:val="32"/>
          <w:szCs w:val="32"/>
        </w:rPr>
      </w:pPr>
      <w:bookmarkStart w:id="2" w:name="_Toc13043"/>
      <w:r>
        <w:rPr>
          <w:rFonts w:hint="eastAsia" w:ascii="楷体" w:hAnsi="楷体" w:eastAsia="楷体"/>
          <w:b/>
          <w:sz w:val="32"/>
          <w:szCs w:val="32"/>
        </w:rPr>
        <w:t>（一）</w:t>
      </w:r>
      <w:r>
        <w:rPr>
          <w:rFonts w:hint="eastAsia" w:ascii="楷体" w:hAnsi="楷体" w:eastAsia="楷体"/>
          <w:b/>
          <w:sz w:val="32"/>
          <w:szCs w:val="32"/>
          <w:lang w:eastAsia="zh-CN"/>
        </w:rPr>
        <w:t>广安市广安区人民检察院</w:t>
      </w:r>
      <w:r>
        <w:rPr>
          <w:rFonts w:hint="eastAsia" w:ascii="楷体" w:hAnsi="楷体" w:eastAsia="楷体"/>
          <w:b/>
          <w:sz w:val="32"/>
          <w:szCs w:val="32"/>
        </w:rPr>
        <w:t>职能简介</w:t>
      </w:r>
      <w:bookmarkEnd w:id="2"/>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55"/>
        <w:jc w:val="both"/>
        <w:rPr>
          <w:rFonts w:ascii="Verdana" w:hAnsi="Verdana" w:cs="Verdana"/>
          <w:i w:val="0"/>
          <w:caps w:val="0"/>
          <w:color w:val="000000"/>
          <w:spacing w:val="0"/>
          <w:sz w:val="24"/>
          <w:szCs w:val="24"/>
        </w:rPr>
      </w:pPr>
      <w:r>
        <w:rPr>
          <w:rFonts w:ascii="仿宋_gb2312" w:hAnsi="仿宋_gb2312" w:eastAsia="仿宋_gb2312" w:cs="仿宋_gb2312"/>
          <w:i w:val="0"/>
          <w:caps w:val="0"/>
          <w:color w:val="333333"/>
          <w:spacing w:val="15"/>
          <w:sz w:val="31"/>
          <w:szCs w:val="31"/>
          <w:shd w:val="clear" w:color="auto" w:fill="FFFFFF"/>
        </w:rPr>
        <w:t>广安市</w:t>
      </w:r>
      <w:r>
        <w:rPr>
          <w:rFonts w:hint="eastAsia" w:ascii="仿宋_gb2312" w:hAnsi="仿宋_gb2312" w:eastAsia="仿宋_gb2312" w:cs="仿宋_gb2312"/>
          <w:i w:val="0"/>
          <w:caps w:val="0"/>
          <w:color w:val="333333"/>
          <w:spacing w:val="15"/>
          <w:sz w:val="31"/>
          <w:szCs w:val="31"/>
          <w:shd w:val="clear" w:color="auto" w:fill="FFFFFF"/>
          <w:lang w:eastAsia="zh-CN"/>
        </w:rPr>
        <w:t>广安区</w:t>
      </w:r>
      <w:r>
        <w:rPr>
          <w:rFonts w:ascii="仿宋_gb2312" w:hAnsi="仿宋_gb2312" w:eastAsia="仿宋_gb2312" w:cs="仿宋_gb2312"/>
          <w:i w:val="0"/>
          <w:caps w:val="0"/>
          <w:color w:val="333333"/>
          <w:spacing w:val="15"/>
          <w:sz w:val="31"/>
          <w:szCs w:val="31"/>
          <w:shd w:val="clear" w:color="auto" w:fill="FFFFFF"/>
        </w:rPr>
        <w:t>人民检察院是国家法律监督机关，在</w:t>
      </w:r>
      <w:r>
        <w:rPr>
          <w:rFonts w:hint="eastAsia" w:ascii="仿宋_gb2312" w:hAnsi="仿宋_gb2312" w:eastAsia="仿宋_gb2312" w:cs="仿宋_gb2312"/>
          <w:i w:val="0"/>
          <w:caps w:val="0"/>
          <w:color w:val="333333"/>
          <w:spacing w:val="15"/>
          <w:sz w:val="31"/>
          <w:szCs w:val="31"/>
          <w:shd w:val="clear" w:color="auto" w:fill="FFFFFF"/>
          <w:lang w:eastAsia="zh-CN"/>
        </w:rPr>
        <w:t>广安</w:t>
      </w:r>
      <w:r>
        <w:rPr>
          <w:rFonts w:ascii="仿宋_gb2312" w:hAnsi="仿宋_gb2312" w:eastAsia="仿宋_gb2312" w:cs="仿宋_gb2312"/>
          <w:i w:val="0"/>
          <w:caps w:val="0"/>
          <w:color w:val="333333"/>
          <w:spacing w:val="15"/>
          <w:sz w:val="31"/>
          <w:szCs w:val="31"/>
          <w:shd w:val="clear" w:color="auto" w:fill="FFFFFF"/>
        </w:rPr>
        <w:t>区行政区域内依法履行法律监督职能，保障检察工作更好地为维护社会稳定和经济建设服务。其主要职责是：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hAnsi="仿宋_gb2312" w:eastAsia="仿宋_gb2312" w:cs="仿宋_gb2312"/>
          <w:i w:val="0"/>
          <w:caps w:val="0"/>
          <w:color w:val="333333"/>
          <w:spacing w:val="15"/>
          <w:sz w:val="31"/>
          <w:szCs w:val="31"/>
          <w:shd w:val="clear" w:color="auto" w:fill="FFFFFF"/>
          <w:lang w:eastAsia="zh-CN"/>
        </w:rPr>
      </w:pPr>
      <w:r>
        <w:rPr>
          <w:rFonts w:hint="default" w:ascii="仿宋_gb2312" w:hAnsi="仿宋_gb2312" w:eastAsia="仿宋_gb2312" w:cs="仿宋_gb2312"/>
          <w:i w:val="0"/>
          <w:caps w:val="0"/>
          <w:color w:val="333333"/>
          <w:spacing w:val="15"/>
          <w:sz w:val="31"/>
          <w:szCs w:val="31"/>
          <w:shd w:val="clear" w:color="auto" w:fill="FFFFFF"/>
        </w:rPr>
        <w:t>   </w:t>
      </w:r>
      <w:r>
        <w:rPr>
          <w:rFonts w:hint="eastAsia" w:ascii="仿宋_gb2312" w:hAnsi="仿宋_gb2312" w:eastAsia="仿宋_gb2312" w:cs="仿宋_gb2312"/>
          <w:i w:val="0"/>
          <w:caps w:val="0"/>
          <w:color w:val="333333"/>
          <w:spacing w:val="15"/>
          <w:sz w:val="31"/>
          <w:szCs w:val="31"/>
          <w:shd w:val="clear" w:color="auto" w:fill="FFFFFF"/>
          <w:lang w:val="en-US" w:eastAsia="zh-CN"/>
        </w:rPr>
        <w:t>1.</w:t>
      </w:r>
      <w:r>
        <w:rPr>
          <w:rFonts w:hint="default" w:ascii="仿宋_gb2312" w:hAnsi="仿宋_gb2312" w:eastAsia="仿宋_gb2312" w:cs="仿宋_gb2312"/>
          <w:i w:val="0"/>
          <w:caps w:val="0"/>
          <w:color w:val="333333"/>
          <w:spacing w:val="15"/>
          <w:sz w:val="31"/>
          <w:szCs w:val="31"/>
          <w:shd w:val="clear" w:color="auto" w:fill="FFFFFF"/>
        </w:rPr>
        <w:t>对广安市</w:t>
      </w:r>
      <w:r>
        <w:rPr>
          <w:rFonts w:hint="eastAsia" w:ascii="仿宋_gb2312" w:hAnsi="仿宋_gb2312" w:eastAsia="仿宋_gb2312" w:cs="仿宋_gb2312"/>
          <w:i w:val="0"/>
          <w:caps w:val="0"/>
          <w:color w:val="333333"/>
          <w:spacing w:val="15"/>
          <w:sz w:val="31"/>
          <w:szCs w:val="31"/>
          <w:shd w:val="clear" w:color="auto" w:fill="FFFFFF"/>
          <w:lang w:eastAsia="zh-CN"/>
        </w:rPr>
        <w:t>广安</w:t>
      </w:r>
      <w:r>
        <w:rPr>
          <w:rFonts w:hint="default" w:ascii="仿宋_gb2312" w:hAnsi="仿宋_gb2312" w:eastAsia="仿宋_gb2312" w:cs="仿宋_gb2312"/>
          <w:i w:val="0"/>
          <w:caps w:val="0"/>
          <w:color w:val="333333"/>
          <w:spacing w:val="15"/>
          <w:sz w:val="31"/>
          <w:szCs w:val="31"/>
          <w:shd w:val="clear" w:color="auto" w:fill="FFFFFF"/>
        </w:rPr>
        <w:t>区人民代表大会及其常务委员会负责并报告工作，接受区人民代表大会及其常务委员会的监督；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hAnsi="仿宋_gb2312" w:eastAsia="仿宋_gb2312" w:cs="仿宋_gb2312"/>
          <w:i w:val="0"/>
          <w:caps w:val="0"/>
          <w:color w:val="333333"/>
          <w:spacing w:val="15"/>
          <w:sz w:val="31"/>
          <w:szCs w:val="31"/>
          <w:shd w:val="clear" w:color="auto" w:fill="FFFFFF"/>
          <w:lang w:eastAsia="zh-CN"/>
        </w:rPr>
      </w:pPr>
      <w:r>
        <w:rPr>
          <w:rFonts w:hint="default" w:ascii="仿宋_gb2312" w:hAnsi="仿宋_gb2312" w:eastAsia="仿宋_gb2312" w:cs="仿宋_gb2312"/>
          <w:i w:val="0"/>
          <w:caps w:val="0"/>
          <w:color w:val="333333"/>
          <w:spacing w:val="15"/>
          <w:sz w:val="31"/>
          <w:szCs w:val="31"/>
          <w:shd w:val="clear" w:color="auto" w:fill="FFFFFF"/>
        </w:rPr>
        <w:t>   </w:t>
      </w:r>
      <w:r>
        <w:rPr>
          <w:rFonts w:hint="eastAsia" w:ascii="仿宋_gb2312" w:hAnsi="仿宋_gb2312" w:eastAsia="仿宋_gb2312" w:cs="仿宋_gb2312"/>
          <w:i w:val="0"/>
          <w:caps w:val="0"/>
          <w:color w:val="333333"/>
          <w:spacing w:val="15"/>
          <w:sz w:val="31"/>
          <w:szCs w:val="31"/>
          <w:shd w:val="clear" w:color="auto" w:fill="FFFFFF"/>
          <w:lang w:val="en-US" w:eastAsia="zh-CN"/>
        </w:rPr>
        <w:t>2.</w:t>
      </w:r>
      <w:r>
        <w:rPr>
          <w:rFonts w:hint="default" w:ascii="仿宋_gb2312" w:hAnsi="仿宋_gb2312" w:eastAsia="仿宋_gb2312" w:cs="仿宋_gb2312"/>
          <w:i w:val="0"/>
          <w:caps w:val="0"/>
          <w:color w:val="333333"/>
          <w:spacing w:val="15"/>
          <w:sz w:val="31"/>
          <w:szCs w:val="31"/>
          <w:shd w:val="clear" w:color="auto" w:fill="FFFFFF"/>
        </w:rPr>
        <w:t>根据法律和上级人民检察院的要求，安排部署本院的检察工作任务；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_gb2312" w:hAnsi="仿宋_gb2312" w:eastAsia="仿宋_gb2312" w:cs="仿宋_gb2312"/>
          <w:i w:val="0"/>
          <w:caps w:val="0"/>
          <w:color w:val="333333"/>
          <w:spacing w:val="15"/>
          <w:sz w:val="31"/>
          <w:szCs w:val="31"/>
          <w:shd w:val="clear" w:color="auto" w:fill="FFFFFF"/>
          <w:lang w:eastAsia="zh-CN"/>
        </w:rPr>
      </w:pPr>
      <w:r>
        <w:rPr>
          <w:rFonts w:hint="default" w:ascii="仿宋_gb2312" w:hAnsi="仿宋_gb2312" w:eastAsia="仿宋_gb2312" w:cs="仿宋_gb2312"/>
          <w:i w:val="0"/>
          <w:caps w:val="0"/>
          <w:color w:val="333333"/>
          <w:spacing w:val="15"/>
          <w:sz w:val="31"/>
          <w:szCs w:val="31"/>
          <w:shd w:val="clear" w:color="auto" w:fill="FFFFFF"/>
        </w:rPr>
        <w:t>   </w:t>
      </w:r>
      <w:r>
        <w:rPr>
          <w:rFonts w:hint="eastAsia" w:ascii="仿宋_gb2312" w:hAnsi="仿宋_gb2312" w:eastAsia="仿宋_gb2312" w:cs="仿宋_gb2312"/>
          <w:i w:val="0"/>
          <w:caps w:val="0"/>
          <w:color w:val="333333"/>
          <w:spacing w:val="15"/>
          <w:sz w:val="31"/>
          <w:szCs w:val="31"/>
          <w:shd w:val="clear" w:color="auto" w:fill="FFFFFF"/>
          <w:lang w:val="en-US" w:eastAsia="zh-CN"/>
        </w:rPr>
        <w:t>3.</w:t>
      </w:r>
      <w:r>
        <w:rPr>
          <w:rFonts w:hint="default" w:ascii="仿宋_gb2312" w:hAnsi="仿宋_gb2312" w:eastAsia="仿宋_gb2312" w:cs="仿宋_gb2312"/>
          <w:i w:val="0"/>
          <w:caps w:val="0"/>
          <w:color w:val="333333"/>
          <w:spacing w:val="15"/>
          <w:sz w:val="31"/>
          <w:szCs w:val="31"/>
          <w:shd w:val="clear" w:color="auto" w:fill="FFFFFF"/>
        </w:rPr>
        <w:t>对刑事犯罪案件依法审查批捕、审查起诉；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Verdana" w:hAnsi="Verdana" w:cs="Verdana"/>
          <w:i w:val="0"/>
          <w:caps w:val="0"/>
          <w:color w:val="000000"/>
          <w:spacing w:val="0"/>
          <w:sz w:val="24"/>
          <w:szCs w:val="24"/>
        </w:rPr>
      </w:pPr>
      <w:r>
        <w:rPr>
          <w:rFonts w:hint="default" w:ascii="仿宋_gb2312" w:hAnsi="仿宋_gb2312" w:eastAsia="仿宋_gb2312" w:cs="仿宋_gb2312"/>
          <w:i w:val="0"/>
          <w:caps w:val="0"/>
          <w:color w:val="333333"/>
          <w:spacing w:val="15"/>
          <w:sz w:val="31"/>
          <w:szCs w:val="31"/>
          <w:shd w:val="clear" w:color="auto" w:fill="FFFFFF"/>
        </w:rPr>
        <w:t>   </w:t>
      </w:r>
      <w:r>
        <w:rPr>
          <w:rFonts w:hint="eastAsia" w:ascii="仿宋_gb2312" w:hAnsi="仿宋_gb2312" w:eastAsia="仿宋_gb2312" w:cs="仿宋_gb2312"/>
          <w:i w:val="0"/>
          <w:caps w:val="0"/>
          <w:color w:val="333333"/>
          <w:spacing w:val="15"/>
          <w:sz w:val="31"/>
          <w:szCs w:val="31"/>
          <w:shd w:val="clear" w:color="auto" w:fill="FFFFFF"/>
          <w:lang w:val="en-US" w:eastAsia="zh-CN"/>
        </w:rPr>
        <w:t>4.</w:t>
      </w:r>
      <w:r>
        <w:rPr>
          <w:rFonts w:hint="default" w:ascii="仿宋_gb2312" w:hAnsi="仿宋_gb2312" w:eastAsia="仿宋_gb2312" w:cs="仿宋_gb2312"/>
          <w:i w:val="0"/>
          <w:caps w:val="0"/>
          <w:color w:val="333333"/>
          <w:spacing w:val="15"/>
          <w:sz w:val="31"/>
          <w:szCs w:val="31"/>
          <w:shd w:val="clear" w:color="auto" w:fill="FFFFFF"/>
        </w:rPr>
        <w:t>依法对刑事诉讼、</w:t>
      </w:r>
      <w:r>
        <w:rPr>
          <w:rFonts w:hint="eastAsia" w:ascii="仿宋_gb2312" w:hAnsi="仿宋_gb2312" w:eastAsia="仿宋_gb2312" w:cs="仿宋_gb2312"/>
          <w:i w:val="0"/>
          <w:caps w:val="0"/>
          <w:color w:val="333333"/>
          <w:spacing w:val="15"/>
          <w:sz w:val="31"/>
          <w:szCs w:val="31"/>
          <w:shd w:val="clear" w:color="auto" w:fill="FFFFFF"/>
          <w:lang w:eastAsia="zh-CN"/>
        </w:rPr>
        <w:t>公益诉讼、</w:t>
      </w:r>
      <w:r>
        <w:rPr>
          <w:rFonts w:hint="default" w:ascii="仿宋_gb2312" w:hAnsi="仿宋_gb2312" w:eastAsia="仿宋_gb2312" w:cs="仿宋_gb2312"/>
          <w:i w:val="0"/>
          <w:caps w:val="0"/>
          <w:color w:val="333333"/>
          <w:spacing w:val="15"/>
          <w:sz w:val="31"/>
          <w:szCs w:val="31"/>
          <w:shd w:val="clear" w:color="auto" w:fill="FFFFFF"/>
        </w:rPr>
        <w:t>民事诉讼和行政诉讼活动实施法律监督；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Verdana" w:hAnsi="Verdana" w:cs="Verdana"/>
          <w:i w:val="0"/>
          <w:caps w:val="0"/>
          <w:color w:val="000000"/>
          <w:spacing w:val="0"/>
          <w:sz w:val="24"/>
          <w:szCs w:val="24"/>
        </w:rPr>
      </w:pPr>
      <w:r>
        <w:rPr>
          <w:rFonts w:hint="default" w:ascii="仿宋_gb2312" w:hAnsi="仿宋_gb2312" w:eastAsia="仿宋_gb2312" w:cs="仿宋_gb2312"/>
          <w:i w:val="0"/>
          <w:caps w:val="0"/>
          <w:color w:val="333333"/>
          <w:spacing w:val="15"/>
          <w:sz w:val="31"/>
          <w:szCs w:val="31"/>
          <w:shd w:val="clear" w:color="auto" w:fill="FFFFFF"/>
        </w:rPr>
        <w:t>   </w:t>
      </w:r>
      <w:r>
        <w:rPr>
          <w:rFonts w:hint="eastAsia" w:ascii="仿宋_gb2312" w:hAnsi="仿宋_gb2312" w:eastAsia="仿宋_gb2312" w:cs="仿宋_gb2312"/>
          <w:i w:val="0"/>
          <w:caps w:val="0"/>
          <w:color w:val="333333"/>
          <w:spacing w:val="15"/>
          <w:sz w:val="31"/>
          <w:szCs w:val="31"/>
          <w:shd w:val="clear" w:color="auto" w:fill="FFFFFF"/>
          <w:lang w:val="en-US" w:eastAsia="zh-CN"/>
        </w:rPr>
        <w:t>5.</w:t>
      </w:r>
      <w:r>
        <w:rPr>
          <w:rFonts w:hint="default" w:ascii="仿宋_gb2312" w:hAnsi="仿宋_gb2312" w:eastAsia="仿宋_gb2312" w:cs="仿宋_gb2312"/>
          <w:i w:val="0"/>
          <w:caps w:val="0"/>
          <w:color w:val="333333"/>
          <w:spacing w:val="15"/>
          <w:sz w:val="31"/>
          <w:szCs w:val="31"/>
          <w:shd w:val="clear" w:color="auto" w:fill="FFFFFF"/>
        </w:rPr>
        <w:t>受理单位和个人的举报、报案、控告和申诉，接受犯罪嫌疑人的自首；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Verdana" w:hAnsi="Verdana" w:cs="Verdana"/>
          <w:i w:val="0"/>
          <w:caps w:val="0"/>
          <w:color w:val="000000"/>
          <w:spacing w:val="0"/>
          <w:sz w:val="24"/>
          <w:szCs w:val="24"/>
        </w:rPr>
      </w:pPr>
      <w:r>
        <w:rPr>
          <w:rFonts w:hint="default" w:ascii="仿宋_gb2312" w:hAnsi="仿宋_gb2312" w:eastAsia="仿宋_gb2312" w:cs="仿宋_gb2312"/>
          <w:i w:val="0"/>
          <w:caps w:val="0"/>
          <w:color w:val="333333"/>
          <w:spacing w:val="15"/>
          <w:sz w:val="31"/>
          <w:szCs w:val="31"/>
          <w:shd w:val="clear" w:color="auto" w:fill="FFFFFF"/>
        </w:rPr>
        <w:t>   </w:t>
      </w:r>
      <w:r>
        <w:rPr>
          <w:rFonts w:hint="eastAsia" w:ascii="仿宋_gb2312" w:hAnsi="仿宋_gb2312" w:eastAsia="仿宋_gb2312" w:cs="仿宋_gb2312"/>
          <w:i w:val="0"/>
          <w:caps w:val="0"/>
          <w:color w:val="333333"/>
          <w:spacing w:val="15"/>
          <w:sz w:val="31"/>
          <w:szCs w:val="31"/>
          <w:shd w:val="clear" w:color="auto" w:fill="FFFFFF"/>
          <w:lang w:val="en-US" w:eastAsia="zh-CN"/>
        </w:rPr>
        <w:t>6.</w:t>
      </w:r>
      <w:r>
        <w:rPr>
          <w:rFonts w:hint="default" w:ascii="仿宋_gb2312" w:hAnsi="仿宋_gb2312" w:eastAsia="仿宋_gb2312" w:cs="仿宋_gb2312"/>
          <w:i w:val="0"/>
          <w:caps w:val="0"/>
          <w:color w:val="333333"/>
          <w:spacing w:val="15"/>
          <w:sz w:val="31"/>
          <w:szCs w:val="31"/>
          <w:shd w:val="clear" w:color="auto" w:fill="FFFFFF"/>
        </w:rPr>
        <w:t>开展检察技术工作；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Verdana" w:hAnsi="Verdana" w:cs="Verdana"/>
          <w:i w:val="0"/>
          <w:caps w:val="0"/>
          <w:color w:val="000000"/>
          <w:spacing w:val="0"/>
          <w:sz w:val="24"/>
          <w:szCs w:val="24"/>
        </w:rPr>
      </w:pPr>
      <w:r>
        <w:rPr>
          <w:rFonts w:hint="default" w:ascii="仿宋_gb2312" w:hAnsi="仿宋_gb2312" w:eastAsia="仿宋_gb2312" w:cs="仿宋_gb2312"/>
          <w:i w:val="0"/>
          <w:caps w:val="0"/>
          <w:color w:val="333333"/>
          <w:spacing w:val="15"/>
          <w:sz w:val="31"/>
          <w:szCs w:val="31"/>
          <w:shd w:val="clear" w:color="auto" w:fill="FFFFFF"/>
        </w:rPr>
        <w:t>   </w:t>
      </w:r>
      <w:r>
        <w:rPr>
          <w:rFonts w:hint="eastAsia" w:ascii="仿宋_gb2312" w:hAnsi="仿宋_gb2312" w:eastAsia="仿宋_gb2312" w:cs="仿宋_gb2312"/>
          <w:i w:val="0"/>
          <w:caps w:val="0"/>
          <w:color w:val="333333"/>
          <w:spacing w:val="15"/>
          <w:sz w:val="31"/>
          <w:szCs w:val="31"/>
          <w:shd w:val="clear" w:color="auto" w:fill="FFFFFF"/>
          <w:lang w:val="en-US" w:eastAsia="zh-CN"/>
        </w:rPr>
        <w:t>7.</w:t>
      </w:r>
      <w:r>
        <w:rPr>
          <w:rFonts w:hint="default" w:ascii="仿宋_gb2312" w:hAnsi="仿宋_gb2312" w:eastAsia="仿宋_gb2312" w:cs="仿宋_gb2312"/>
          <w:i w:val="0"/>
          <w:caps w:val="0"/>
          <w:color w:val="333333"/>
          <w:spacing w:val="15"/>
          <w:sz w:val="31"/>
          <w:szCs w:val="31"/>
          <w:shd w:val="clear" w:color="auto" w:fill="FFFFFF"/>
        </w:rPr>
        <w:t>积极参加社会治安综合治理工作；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Verdana" w:hAnsi="Verdana" w:cs="Verdana"/>
          <w:i w:val="0"/>
          <w:caps w:val="0"/>
          <w:color w:val="000000"/>
          <w:spacing w:val="0"/>
          <w:sz w:val="24"/>
          <w:szCs w:val="24"/>
        </w:rPr>
      </w:pPr>
      <w:r>
        <w:rPr>
          <w:rFonts w:hint="default" w:ascii="仿宋_gb2312" w:hAnsi="仿宋_gb2312" w:eastAsia="仿宋_gb2312" w:cs="仿宋_gb2312"/>
          <w:i w:val="0"/>
          <w:caps w:val="0"/>
          <w:color w:val="333333"/>
          <w:spacing w:val="15"/>
          <w:sz w:val="31"/>
          <w:szCs w:val="31"/>
          <w:shd w:val="clear" w:color="auto" w:fill="FFFFFF"/>
        </w:rPr>
        <w:t>   </w:t>
      </w:r>
      <w:r>
        <w:rPr>
          <w:rFonts w:hint="eastAsia" w:ascii="仿宋_gb2312" w:hAnsi="仿宋_gb2312" w:eastAsia="仿宋_gb2312" w:cs="仿宋_gb2312"/>
          <w:i w:val="0"/>
          <w:caps w:val="0"/>
          <w:color w:val="333333"/>
          <w:spacing w:val="15"/>
          <w:sz w:val="31"/>
          <w:szCs w:val="31"/>
          <w:shd w:val="clear" w:color="auto" w:fill="FFFFFF"/>
          <w:lang w:val="en-US" w:eastAsia="zh-CN"/>
        </w:rPr>
        <w:t>8.</w:t>
      </w:r>
      <w:r>
        <w:rPr>
          <w:rFonts w:hint="default" w:ascii="仿宋_gb2312" w:hAnsi="仿宋_gb2312" w:eastAsia="仿宋_gb2312" w:cs="仿宋_gb2312"/>
          <w:i w:val="0"/>
          <w:caps w:val="0"/>
          <w:color w:val="333333"/>
          <w:spacing w:val="15"/>
          <w:sz w:val="31"/>
          <w:szCs w:val="31"/>
          <w:shd w:val="clear" w:color="auto" w:fill="FFFFFF"/>
        </w:rPr>
        <w:t>负责本院思想政治工作和队伍建设、精神文明建设、干部教育培训，对本院检察官依法进行管理；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Verdana" w:hAnsi="Verdana" w:cs="Verdana"/>
          <w:i w:val="0"/>
          <w:caps w:val="0"/>
          <w:color w:val="000000"/>
          <w:spacing w:val="0"/>
          <w:sz w:val="24"/>
          <w:szCs w:val="24"/>
        </w:rPr>
      </w:pPr>
      <w:r>
        <w:rPr>
          <w:rFonts w:hint="default" w:ascii="仿宋_gb2312" w:hAnsi="仿宋_gb2312" w:eastAsia="仿宋_gb2312" w:cs="仿宋_gb2312"/>
          <w:i w:val="0"/>
          <w:caps w:val="0"/>
          <w:color w:val="333333"/>
          <w:spacing w:val="15"/>
          <w:sz w:val="31"/>
          <w:szCs w:val="31"/>
          <w:shd w:val="clear" w:color="auto" w:fill="FFFFFF"/>
        </w:rPr>
        <w:t>   </w:t>
      </w:r>
      <w:r>
        <w:rPr>
          <w:rFonts w:hint="eastAsia" w:ascii="仿宋_gb2312" w:hAnsi="仿宋_gb2312" w:eastAsia="仿宋_gb2312" w:cs="仿宋_gb2312"/>
          <w:i w:val="0"/>
          <w:caps w:val="0"/>
          <w:color w:val="333333"/>
          <w:spacing w:val="15"/>
          <w:sz w:val="31"/>
          <w:szCs w:val="31"/>
          <w:shd w:val="clear" w:color="auto" w:fill="FFFFFF"/>
          <w:lang w:val="en-US" w:eastAsia="zh-CN"/>
        </w:rPr>
        <w:t>9.</w:t>
      </w:r>
      <w:r>
        <w:rPr>
          <w:rFonts w:hint="default" w:ascii="仿宋_gb2312" w:hAnsi="仿宋_gb2312" w:eastAsia="仿宋_gb2312" w:cs="仿宋_gb2312"/>
          <w:i w:val="0"/>
          <w:caps w:val="0"/>
          <w:color w:val="333333"/>
          <w:spacing w:val="15"/>
          <w:sz w:val="31"/>
          <w:szCs w:val="31"/>
          <w:shd w:val="clear" w:color="auto" w:fill="FFFFFF"/>
        </w:rPr>
        <w:t>提请同级人大常委会任免本院副检察长、检察委员会委员、检察员；协同地方党委管理和考核干部；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Verdana" w:hAnsi="Verdana" w:cs="Verdana"/>
          <w:i w:val="0"/>
          <w:caps w:val="0"/>
          <w:color w:val="000000"/>
          <w:spacing w:val="0"/>
          <w:sz w:val="24"/>
          <w:szCs w:val="24"/>
        </w:rPr>
      </w:pPr>
      <w:r>
        <w:rPr>
          <w:rFonts w:hint="default" w:ascii="仿宋_gb2312" w:hAnsi="仿宋_gb2312" w:eastAsia="仿宋_gb2312" w:cs="仿宋_gb2312"/>
          <w:i w:val="0"/>
          <w:caps w:val="0"/>
          <w:color w:val="333333"/>
          <w:spacing w:val="15"/>
          <w:sz w:val="31"/>
          <w:szCs w:val="31"/>
          <w:shd w:val="clear" w:color="auto" w:fill="FFFFFF"/>
        </w:rPr>
        <w:t>   </w:t>
      </w:r>
      <w:r>
        <w:rPr>
          <w:rFonts w:hint="eastAsia" w:ascii="仿宋_gb2312" w:hAnsi="仿宋_gb2312" w:eastAsia="仿宋_gb2312" w:cs="仿宋_gb2312"/>
          <w:i w:val="0"/>
          <w:caps w:val="0"/>
          <w:color w:val="333333"/>
          <w:spacing w:val="15"/>
          <w:sz w:val="31"/>
          <w:szCs w:val="31"/>
          <w:shd w:val="clear" w:color="auto" w:fill="FFFFFF"/>
          <w:lang w:val="en-US" w:eastAsia="zh-CN"/>
        </w:rPr>
        <w:t>10.</w:t>
      </w:r>
      <w:r>
        <w:rPr>
          <w:rFonts w:hint="default" w:ascii="仿宋_gb2312" w:hAnsi="仿宋_gb2312" w:eastAsia="仿宋_gb2312" w:cs="仿宋_gb2312"/>
          <w:i w:val="0"/>
          <w:caps w:val="0"/>
          <w:color w:val="333333"/>
          <w:spacing w:val="15"/>
          <w:sz w:val="31"/>
          <w:szCs w:val="31"/>
          <w:shd w:val="clear" w:color="auto" w:fill="FFFFFF"/>
        </w:rPr>
        <w:t>负责本院党风廉政建设，受理有关本院检察人员的违法违纪行为的控告、举报并按照规定进行查处；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Verdana" w:hAnsi="Verdana" w:cs="Verdana"/>
          <w:i w:val="0"/>
          <w:caps w:val="0"/>
          <w:color w:val="000000"/>
          <w:spacing w:val="0"/>
          <w:sz w:val="24"/>
          <w:szCs w:val="24"/>
        </w:rPr>
      </w:pPr>
      <w:r>
        <w:rPr>
          <w:rFonts w:hint="default" w:ascii="仿宋_gb2312" w:hAnsi="仿宋_gb2312" w:eastAsia="仿宋_gb2312" w:cs="仿宋_gb2312"/>
          <w:i w:val="0"/>
          <w:caps w:val="0"/>
          <w:color w:val="333333"/>
          <w:spacing w:val="15"/>
          <w:sz w:val="31"/>
          <w:szCs w:val="31"/>
          <w:shd w:val="clear" w:color="auto" w:fill="FFFFFF"/>
        </w:rPr>
        <w:t>   </w:t>
      </w:r>
      <w:r>
        <w:rPr>
          <w:rFonts w:hint="eastAsia" w:ascii="仿宋_gb2312" w:hAnsi="仿宋_gb2312" w:eastAsia="仿宋_gb2312" w:cs="仿宋_gb2312"/>
          <w:i w:val="0"/>
          <w:caps w:val="0"/>
          <w:color w:val="333333"/>
          <w:spacing w:val="15"/>
          <w:sz w:val="31"/>
          <w:szCs w:val="31"/>
          <w:shd w:val="clear" w:color="auto" w:fill="FFFFFF"/>
          <w:lang w:val="en-US" w:eastAsia="zh-CN"/>
        </w:rPr>
        <w:t>11.</w:t>
      </w:r>
      <w:r>
        <w:rPr>
          <w:rFonts w:hint="default" w:ascii="仿宋_gb2312" w:hAnsi="仿宋_gb2312" w:eastAsia="仿宋_gb2312" w:cs="仿宋_gb2312"/>
          <w:i w:val="0"/>
          <w:caps w:val="0"/>
          <w:color w:val="333333"/>
          <w:spacing w:val="15"/>
          <w:sz w:val="31"/>
          <w:szCs w:val="31"/>
          <w:shd w:val="clear" w:color="auto" w:fill="FFFFFF"/>
        </w:rPr>
        <w:t>负责本院检务保障工作；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bCs/>
          <w:color w:val="auto"/>
          <w:sz w:val="32"/>
          <w:szCs w:val="32"/>
          <w:highlight w:val="none"/>
        </w:rPr>
      </w:pPr>
      <w:r>
        <w:rPr>
          <w:rFonts w:hint="default" w:ascii="仿宋_gb2312" w:hAnsi="仿宋_gb2312" w:eastAsia="仿宋_gb2312" w:cs="仿宋_gb2312"/>
          <w:i w:val="0"/>
          <w:caps w:val="0"/>
          <w:color w:val="333333"/>
          <w:spacing w:val="15"/>
          <w:sz w:val="31"/>
          <w:szCs w:val="31"/>
          <w:shd w:val="clear" w:color="auto" w:fill="FFFFFF"/>
        </w:rPr>
        <w:t>   </w:t>
      </w:r>
      <w:r>
        <w:rPr>
          <w:rFonts w:hint="eastAsia" w:ascii="仿宋_gb2312" w:hAnsi="仿宋_gb2312" w:eastAsia="仿宋_gb2312" w:cs="仿宋_gb2312"/>
          <w:i w:val="0"/>
          <w:caps w:val="0"/>
          <w:color w:val="333333"/>
          <w:spacing w:val="15"/>
          <w:sz w:val="31"/>
          <w:szCs w:val="31"/>
          <w:shd w:val="clear" w:color="auto" w:fill="FFFFFF"/>
          <w:lang w:val="en-US" w:eastAsia="zh-CN"/>
        </w:rPr>
        <w:t>12.</w:t>
      </w:r>
      <w:r>
        <w:rPr>
          <w:rFonts w:hint="default" w:ascii="仿宋_gb2312" w:hAnsi="仿宋_gb2312" w:eastAsia="仿宋_gb2312" w:cs="仿宋_gb2312"/>
          <w:i w:val="0"/>
          <w:caps w:val="0"/>
          <w:color w:val="333333"/>
          <w:spacing w:val="15"/>
          <w:sz w:val="31"/>
          <w:szCs w:val="31"/>
          <w:shd w:val="clear" w:color="auto" w:fill="FFFFFF"/>
        </w:rPr>
        <w:t>完成上级人民检察院、区委、人大交办的其他工作事项。</w:t>
      </w:r>
    </w:p>
    <w:p>
      <w:pPr>
        <w:spacing w:line="600" w:lineRule="exact"/>
        <w:ind w:firstLine="643" w:firstLineChars="200"/>
        <w:outlineLvl w:val="1"/>
        <w:rPr>
          <w:rFonts w:hint="eastAsia" w:ascii="楷体" w:hAnsi="楷体" w:eastAsia="楷体"/>
          <w:b/>
          <w:sz w:val="32"/>
          <w:szCs w:val="32"/>
          <w:lang w:eastAsia="zh-CN"/>
        </w:rPr>
      </w:pPr>
      <w:bookmarkStart w:id="3" w:name="_Toc22388"/>
      <w:r>
        <w:rPr>
          <w:rFonts w:hint="eastAsia" w:ascii="楷体" w:hAnsi="楷体" w:eastAsia="楷体"/>
          <w:b/>
          <w:sz w:val="32"/>
          <w:szCs w:val="32"/>
        </w:rPr>
        <w:t>（二）</w:t>
      </w:r>
      <w:r>
        <w:rPr>
          <w:rFonts w:hint="eastAsia" w:ascii="楷体" w:hAnsi="楷体" w:eastAsia="楷体"/>
          <w:b/>
          <w:sz w:val="32"/>
          <w:szCs w:val="32"/>
          <w:lang w:eastAsia="zh-CN"/>
        </w:rPr>
        <w:t>广安市广安区人民检察院</w:t>
      </w:r>
      <w:r>
        <w:rPr>
          <w:rFonts w:hint="eastAsia" w:ascii="楷体" w:hAnsi="楷体" w:eastAsia="楷体"/>
          <w:b/>
          <w:sz w:val="32"/>
          <w:szCs w:val="32"/>
        </w:rPr>
        <w:t>202</w:t>
      </w:r>
      <w:r>
        <w:rPr>
          <w:rFonts w:hint="eastAsia" w:ascii="楷体" w:hAnsi="楷体" w:eastAsia="楷体"/>
          <w:b/>
          <w:sz w:val="32"/>
          <w:szCs w:val="32"/>
          <w:lang w:val="en-US" w:eastAsia="zh-CN"/>
        </w:rPr>
        <w:t>3</w:t>
      </w:r>
      <w:r>
        <w:rPr>
          <w:rFonts w:hint="eastAsia" w:ascii="楷体" w:hAnsi="楷体" w:eastAsia="楷体"/>
          <w:b/>
          <w:sz w:val="32"/>
          <w:szCs w:val="32"/>
        </w:rPr>
        <w:t>年重点工作</w:t>
      </w:r>
      <w:bookmarkEnd w:id="3"/>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caps w:val="0"/>
          <w:color w:val="333333"/>
          <w:spacing w:val="15"/>
          <w:sz w:val="31"/>
          <w:szCs w:val="31"/>
          <w:shd w:val="clear" w:color="auto" w:fill="FFFFFF"/>
          <w:lang w:val="en-US" w:eastAsia="zh-CN"/>
        </w:rPr>
      </w:pPr>
      <w:r>
        <w:rPr>
          <w:rFonts w:hint="eastAsia" w:ascii="仿宋_GB2312" w:eastAsia="仿宋_GB2312"/>
          <w:sz w:val="32"/>
          <w:szCs w:val="32"/>
          <w:lang w:val="en-US" w:eastAsia="zh-CN"/>
        </w:rPr>
        <w:t xml:space="preserve"> </w:t>
      </w:r>
      <w:r>
        <w:rPr>
          <w:rFonts w:hint="eastAsia" w:ascii="仿宋_gb2312" w:hAnsi="仿宋_gb2312" w:eastAsia="仿宋_gb2312" w:cs="仿宋_gb2312"/>
          <w:i w:val="0"/>
          <w:caps w:val="0"/>
          <w:color w:val="333333"/>
          <w:spacing w:val="15"/>
          <w:sz w:val="31"/>
          <w:szCs w:val="31"/>
          <w:shd w:val="clear" w:color="auto" w:fill="FFFFFF"/>
          <w:lang w:eastAsia="zh-CN"/>
        </w:rPr>
        <w:t>一是</w:t>
      </w:r>
      <w:r>
        <w:rPr>
          <w:rFonts w:hint="eastAsia" w:ascii="仿宋_gb2312" w:hAnsi="仿宋_gb2312" w:eastAsia="仿宋_gb2312" w:cs="仿宋_gb2312"/>
          <w:i w:val="0"/>
          <w:caps w:val="0"/>
          <w:color w:val="333333"/>
          <w:spacing w:val="15"/>
          <w:sz w:val="31"/>
          <w:szCs w:val="31"/>
          <w:shd w:val="clear" w:color="auto" w:fill="FFFFFF"/>
          <w:lang w:val="en-US" w:eastAsia="zh-CN"/>
        </w:rPr>
        <w:t>提升履职站位，护航发展大局。围绕区委和市检察院工作部署，进一步找准服务高质量发展的切入点和结合点，从营造法治化营商环境等方面入手，综合发挥检察职能，为经济社会高质量发展贡献更多更优的检察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80" w:firstLineChars="200"/>
        <w:jc w:val="both"/>
        <w:textAlignment w:val="auto"/>
        <w:rPr>
          <w:rFonts w:hint="eastAsia" w:ascii="仿宋_gb2312" w:hAnsi="仿宋_gb2312" w:eastAsia="仿宋_gb2312" w:cs="仿宋_gb2312"/>
          <w:i w:val="0"/>
          <w:caps w:val="0"/>
          <w:color w:val="333333"/>
          <w:spacing w:val="15"/>
          <w:sz w:val="31"/>
          <w:szCs w:val="31"/>
          <w:shd w:val="clear" w:color="auto" w:fill="FFFFFF"/>
          <w:lang w:val="en-US" w:eastAsia="zh-CN"/>
        </w:rPr>
      </w:pPr>
      <w:r>
        <w:rPr>
          <w:rFonts w:hint="eastAsia" w:ascii="仿宋_gb2312" w:hAnsi="仿宋_gb2312" w:eastAsia="仿宋_gb2312" w:cs="仿宋_gb2312"/>
          <w:i w:val="0"/>
          <w:caps w:val="0"/>
          <w:color w:val="333333"/>
          <w:spacing w:val="15"/>
          <w:sz w:val="31"/>
          <w:szCs w:val="31"/>
          <w:shd w:val="clear" w:color="auto" w:fill="FFFFFF"/>
          <w:lang w:val="en-US" w:eastAsia="zh-CN"/>
        </w:rPr>
        <w:t>二是延伸检察职能，参与社会治理。主动融入共建共治共享社会治理新格局，在严厉打击违法犯罪、维护平安稳定的同时，积极运用法治智慧，为提升区域社会综合治理现代化水平提供针对性操作性强、综合效果好的检察建议，推动解决社会治理共性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80" w:firstLineChars="200"/>
        <w:jc w:val="both"/>
        <w:textAlignment w:val="auto"/>
        <w:rPr>
          <w:rFonts w:hint="default" w:ascii="仿宋_gb2312" w:hAnsi="仿宋_gb2312" w:eastAsia="仿宋_gb2312" w:cs="仿宋_gb2312"/>
          <w:i w:val="0"/>
          <w:caps w:val="0"/>
          <w:color w:val="333333"/>
          <w:spacing w:val="15"/>
          <w:sz w:val="31"/>
          <w:szCs w:val="31"/>
          <w:shd w:val="clear" w:color="auto" w:fill="FFFFFF"/>
          <w:lang w:val="en-US" w:eastAsia="zh-CN"/>
        </w:rPr>
      </w:pPr>
      <w:r>
        <w:rPr>
          <w:rFonts w:hint="eastAsia" w:ascii="仿宋_gb2312" w:hAnsi="仿宋_gb2312" w:eastAsia="仿宋_gb2312" w:cs="仿宋_gb2312"/>
          <w:i w:val="0"/>
          <w:caps w:val="0"/>
          <w:color w:val="333333"/>
          <w:spacing w:val="15"/>
          <w:sz w:val="31"/>
          <w:szCs w:val="31"/>
          <w:shd w:val="clear" w:color="auto" w:fill="FFFFFF"/>
          <w:lang w:val="en-US" w:eastAsia="zh-CN"/>
        </w:rPr>
        <w:t>三是坚持司法为民，保障民生福祉。依法履行批捕、起诉、监督等职责，严厉打击危害食品药品安全、电信诈骗、养老诈骗等人民群众反映强烈的犯罪。大力优化未成年人检察工作，让祖国的未来健康成长。在平安广安建设中贡献更多检察担当，不断增强人民群众的安全感、获得感、幸福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80" w:firstLineChars="200"/>
        <w:jc w:val="both"/>
        <w:textAlignment w:val="auto"/>
        <w:rPr>
          <w:rFonts w:hint="eastAsia" w:ascii="仿宋_gb2312" w:hAnsi="仿宋_gb2312" w:eastAsia="仿宋_gb2312" w:cs="仿宋_gb2312"/>
          <w:i w:val="0"/>
          <w:caps w:val="0"/>
          <w:color w:val="333333"/>
          <w:spacing w:val="15"/>
          <w:sz w:val="31"/>
          <w:szCs w:val="31"/>
          <w:shd w:val="clear" w:color="auto" w:fill="FFFFFF"/>
          <w:lang w:val="en-US" w:eastAsia="zh-CN"/>
        </w:rPr>
      </w:pPr>
      <w:r>
        <w:rPr>
          <w:rFonts w:hint="eastAsia" w:ascii="仿宋_gb2312" w:hAnsi="仿宋_gb2312" w:eastAsia="仿宋_gb2312" w:cs="仿宋_gb2312"/>
          <w:i w:val="0"/>
          <w:caps w:val="0"/>
          <w:color w:val="333333"/>
          <w:spacing w:val="15"/>
          <w:sz w:val="31"/>
          <w:szCs w:val="31"/>
          <w:shd w:val="clear" w:color="auto" w:fill="FFFFFF"/>
          <w:lang w:val="en-US" w:eastAsia="zh-CN"/>
        </w:rPr>
        <w:t>四是强化法律监督，维护公平正义。贯彻落实好《中共中央关于加强新时代检察机关法律监督工作的意见》，立足基层院实际，聚焦提升法律监督品质这个关键，坚守客观公正立场，用精用准各项法律监督手段，努力在法律监督的工作理念、实践模式、综合效果上取得新提升，形成更多叫得响的特色亮点工作品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80" w:firstLineChars="200"/>
        <w:jc w:val="both"/>
        <w:textAlignment w:val="auto"/>
        <w:rPr>
          <w:rFonts w:hint="eastAsia" w:ascii="仿宋_gb2312" w:hAnsi="仿宋_gb2312" w:eastAsia="仿宋_gb2312" w:cs="仿宋_gb2312"/>
          <w:i w:val="0"/>
          <w:caps w:val="0"/>
          <w:color w:val="333333"/>
          <w:spacing w:val="15"/>
          <w:sz w:val="31"/>
          <w:szCs w:val="31"/>
          <w:shd w:val="clear" w:color="auto" w:fill="FFFFFF"/>
          <w:lang w:val="en-US" w:eastAsia="zh-CN"/>
        </w:rPr>
      </w:pPr>
      <w:r>
        <w:rPr>
          <w:rFonts w:hint="eastAsia" w:ascii="仿宋_gb2312" w:hAnsi="仿宋_gb2312" w:eastAsia="仿宋_gb2312" w:cs="仿宋_gb2312"/>
          <w:i w:val="0"/>
          <w:caps w:val="0"/>
          <w:color w:val="333333"/>
          <w:spacing w:val="15"/>
          <w:sz w:val="31"/>
          <w:szCs w:val="31"/>
          <w:shd w:val="clear" w:color="auto" w:fill="FFFFFF"/>
          <w:lang w:val="en-US" w:eastAsia="zh-CN"/>
        </w:rPr>
        <w:t>五是锻造过硬素能，树立公正形象。坚持以政治建设为统领，用习近平新时代中国特色社会主义思想武装检察人员头脑，用党的二十大精神激励引导检察人员接续奋斗，始终确保检察队伍政治过硬。积极开展教育培训和业务练兵，全面增强岗位履职能力。坚定不移推进全面从严治党、从严治检，主动接受人大、政协和社会各界监督，确保公正廉洁司法。</w:t>
      </w:r>
    </w:p>
    <w:p>
      <w:pPr>
        <w:spacing w:line="600" w:lineRule="exact"/>
        <w:ind w:firstLine="640" w:firstLineChars="200"/>
        <w:outlineLvl w:val="0"/>
        <w:rPr>
          <w:rFonts w:ascii="仿宋_GB2312" w:eastAsia="仿宋_GB2312"/>
          <w:sz w:val="32"/>
          <w:szCs w:val="32"/>
        </w:rPr>
      </w:pPr>
      <w:bookmarkStart w:id="4" w:name="_Toc14532"/>
      <w:r>
        <w:rPr>
          <w:rFonts w:hint="eastAsia" w:ascii="黑体" w:hAnsi="黑体" w:eastAsia="黑体"/>
          <w:sz w:val="32"/>
          <w:szCs w:val="32"/>
        </w:rPr>
        <w:t>二、部门预算单位构成情况</w:t>
      </w:r>
      <w:bookmarkEnd w:id="4"/>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广安区检察院</w:t>
      </w:r>
      <w:r>
        <w:rPr>
          <w:rFonts w:hint="eastAsia" w:ascii="仿宋_GB2312" w:hAnsi="仿宋_GB2312" w:eastAsia="仿宋_GB2312" w:cs="仿宋_GB2312"/>
          <w:i w:val="0"/>
          <w:caps w:val="0"/>
          <w:color w:val="333333"/>
          <w:spacing w:val="0"/>
          <w:sz w:val="32"/>
          <w:szCs w:val="32"/>
          <w:shd w:val="clear" w:color="auto" w:fill="FFFFFF"/>
        </w:rPr>
        <w:t>一级</w:t>
      </w:r>
      <w:r>
        <w:rPr>
          <w:rFonts w:hint="eastAsia" w:ascii="仿宋_GB2312" w:hAnsi="仿宋_GB2312" w:eastAsia="仿宋_GB2312" w:cs="仿宋_GB2312"/>
          <w:i w:val="0"/>
          <w:caps w:val="0"/>
          <w:color w:val="333333"/>
          <w:spacing w:val="0"/>
          <w:sz w:val="32"/>
          <w:szCs w:val="32"/>
          <w:shd w:val="clear" w:color="auto" w:fill="FFFFFF"/>
          <w:lang w:eastAsia="zh-CN"/>
        </w:rPr>
        <w:t>预</w:t>
      </w:r>
      <w:r>
        <w:rPr>
          <w:rFonts w:hint="eastAsia" w:ascii="仿宋_GB2312" w:hAnsi="仿宋_GB2312" w:eastAsia="仿宋_GB2312" w:cs="仿宋_GB2312"/>
          <w:i w:val="0"/>
          <w:caps w:val="0"/>
          <w:color w:val="333333"/>
          <w:spacing w:val="0"/>
          <w:sz w:val="32"/>
          <w:szCs w:val="32"/>
          <w:shd w:val="clear" w:color="auto" w:fill="FFFFFF"/>
        </w:rPr>
        <w:t>算单位，属于行政单位</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eastAsia="仿宋_GB2312"/>
          <w:sz w:val="32"/>
          <w:szCs w:val="32"/>
        </w:rPr>
        <w:t>内设</w:t>
      </w:r>
      <w:r>
        <w:rPr>
          <w:rFonts w:hint="eastAsia" w:ascii="仿宋_GB2312" w:eastAsia="仿宋_GB2312"/>
          <w:sz w:val="32"/>
          <w:szCs w:val="32"/>
          <w:lang w:val="en-US" w:eastAsia="zh-CN"/>
        </w:rPr>
        <w:t>5</w:t>
      </w:r>
      <w:r>
        <w:rPr>
          <w:rFonts w:hint="eastAsia" w:ascii="仿宋_GB2312" w:eastAsia="仿宋_GB2312"/>
          <w:sz w:val="32"/>
          <w:szCs w:val="32"/>
        </w:rPr>
        <w:t>个科室，主要包括：</w:t>
      </w:r>
      <w:r>
        <w:rPr>
          <w:rFonts w:hint="eastAsia" w:ascii="仿宋_GB2312" w:eastAsia="仿宋_GB2312"/>
          <w:sz w:val="32"/>
          <w:szCs w:val="32"/>
          <w:lang w:eastAsia="zh-CN"/>
        </w:rPr>
        <w:t>办公室、政治部、第一检察部、第二检察部、第三检察部</w:t>
      </w:r>
      <w:r>
        <w:rPr>
          <w:rFonts w:hint="eastAsia" w:ascii="仿宋_GB2312" w:eastAsia="仿宋_GB2312"/>
          <w:sz w:val="32"/>
          <w:szCs w:val="32"/>
        </w:rPr>
        <w:t>。</w:t>
      </w:r>
      <w:r>
        <w:rPr>
          <w:rFonts w:hint="eastAsia" w:ascii="仿宋_GB2312" w:hAnsi="仿宋_GB2312" w:eastAsia="仿宋_GB2312" w:cs="仿宋_GB2312"/>
          <w:i w:val="0"/>
          <w:caps w:val="0"/>
          <w:color w:val="333333"/>
          <w:spacing w:val="0"/>
          <w:sz w:val="32"/>
          <w:szCs w:val="32"/>
          <w:shd w:val="clear" w:color="auto" w:fill="FFFFFF"/>
        </w:rPr>
        <w:t>核定行政编制</w:t>
      </w:r>
      <w:r>
        <w:rPr>
          <w:rFonts w:hint="eastAsia" w:ascii="仿宋_GB2312" w:hAnsi="仿宋_GB2312" w:eastAsia="仿宋_GB2312" w:cs="仿宋_GB2312"/>
          <w:i w:val="0"/>
          <w:caps w:val="0"/>
          <w:color w:val="333333"/>
          <w:spacing w:val="0"/>
          <w:sz w:val="32"/>
          <w:szCs w:val="32"/>
          <w:shd w:val="clear" w:color="auto" w:fill="FFFFFF"/>
          <w:lang w:val="en-US" w:eastAsia="zh-CN"/>
        </w:rPr>
        <w:t>46</w:t>
      </w:r>
      <w:r>
        <w:rPr>
          <w:rFonts w:hint="eastAsia" w:ascii="仿宋_GB2312" w:hAnsi="仿宋_GB2312" w:eastAsia="仿宋_GB2312" w:cs="仿宋_GB2312"/>
          <w:i w:val="0"/>
          <w:caps w:val="0"/>
          <w:color w:val="333333"/>
          <w:spacing w:val="0"/>
          <w:sz w:val="32"/>
          <w:szCs w:val="32"/>
          <w:shd w:val="clear" w:color="auto" w:fill="FFFFFF"/>
        </w:rPr>
        <w:t>名，工勤编制</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eastAsia" w:ascii="仿宋_GB2312" w:hAnsi="仿宋_GB2312" w:eastAsia="仿宋_GB2312" w:cs="仿宋_GB2312"/>
          <w:i w:val="0"/>
          <w:caps w:val="0"/>
          <w:color w:val="333333"/>
          <w:spacing w:val="0"/>
          <w:sz w:val="32"/>
          <w:szCs w:val="32"/>
          <w:shd w:val="clear" w:color="auto" w:fill="FFFFFF"/>
        </w:rPr>
        <w:t>名，合计编制数</w:t>
      </w:r>
      <w:r>
        <w:rPr>
          <w:rFonts w:hint="eastAsia" w:ascii="仿宋_GB2312" w:hAnsi="仿宋_GB2312" w:eastAsia="仿宋_GB2312" w:cs="仿宋_GB2312"/>
          <w:i w:val="0"/>
          <w:caps w:val="0"/>
          <w:color w:val="333333"/>
          <w:spacing w:val="0"/>
          <w:sz w:val="32"/>
          <w:szCs w:val="32"/>
          <w:shd w:val="clear" w:color="auto" w:fill="FFFFFF"/>
          <w:lang w:val="en-US" w:eastAsia="zh-CN"/>
        </w:rPr>
        <w:t>50</w:t>
      </w:r>
      <w:r>
        <w:rPr>
          <w:rFonts w:hint="eastAsia" w:ascii="仿宋_GB2312" w:hAnsi="仿宋_GB2312" w:eastAsia="仿宋_GB2312" w:cs="仿宋_GB2312"/>
          <w:i w:val="0"/>
          <w:caps w:val="0"/>
          <w:color w:val="333333"/>
          <w:spacing w:val="0"/>
          <w:sz w:val="32"/>
          <w:szCs w:val="32"/>
          <w:shd w:val="clear" w:color="auto" w:fill="FFFFFF"/>
        </w:rPr>
        <w:t>名，实有在职人数</w:t>
      </w:r>
      <w:r>
        <w:rPr>
          <w:rFonts w:hint="eastAsia" w:ascii="仿宋_GB2312" w:hAnsi="仿宋_GB2312" w:eastAsia="仿宋_GB2312" w:cs="仿宋_GB2312"/>
          <w:i w:val="0"/>
          <w:caps w:val="0"/>
          <w:color w:val="333333"/>
          <w:spacing w:val="0"/>
          <w:sz w:val="32"/>
          <w:szCs w:val="32"/>
          <w:shd w:val="clear" w:color="auto" w:fill="FFFFFF"/>
          <w:lang w:val="en-US" w:eastAsia="zh-CN"/>
        </w:rPr>
        <w:t>49</w:t>
      </w:r>
      <w:r>
        <w:rPr>
          <w:rFonts w:hint="eastAsia" w:ascii="仿宋_GB2312" w:hAnsi="仿宋_GB2312" w:eastAsia="仿宋_GB2312" w:cs="仿宋_GB2312"/>
          <w:i w:val="0"/>
          <w:caps w:val="0"/>
          <w:color w:val="333333"/>
          <w:spacing w:val="0"/>
          <w:sz w:val="32"/>
          <w:szCs w:val="32"/>
          <w:shd w:val="clear" w:color="auto" w:fill="FFFFFF"/>
        </w:rPr>
        <w:t>名。</w:t>
      </w:r>
    </w:p>
    <w:p>
      <w:pPr>
        <w:spacing w:line="600" w:lineRule="exact"/>
        <w:ind w:firstLine="640" w:firstLineChars="200"/>
        <w:outlineLvl w:val="0"/>
        <w:rPr>
          <w:rFonts w:ascii="黑体" w:hAnsi="黑体" w:eastAsia="黑体"/>
          <w:sz w:val="32"/>
          <w:szCs w:val="32"/>
        </w:rPr>
      </w:pPr>
      <w:bookmarkStart w:id="5" w:name="_Toc20104"/>
      <w:r>
        <w:rPr>
          <w:rFonts w:hint="eastAsia" w:ascii="黑体" w:hAnsi="黑体" w:eastAsia="黑体"/>
          <w:sz w:val="32"/>
          <w:szCs w:val="32"/>
        </w:rPr>
        <w:t>三、收支预算情况</w:t>
      </w:r>
      <w:bookmarkEnd w:id="5"/>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广安区检察院</w:t>
      </w:r>
      <w:r>
        <w:rPr>
          <w:rFonts w:hint="eastAsia"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1095.95</w:t>
      </w:r>
      <w:r>
        <w:rPr>
          <w:rFonts w:hint="eastAsia" w:ascii="仿宋_GB2312" w:eastAsia="仿宋_GB2312"/>
          <w:sz w:val="32"/>
          <w:szCs w:val="32"/>
        </w:rPr>
        <w:t>万元。</w:t>
      </w:r>
      <w:r>
        <w:rPr>
          <w:rFonts w:hint="default" w:ascii="仿宋_GB2312" w:eastAsia="仿宋_GB2312"/>
          <w:sz w:val="32"/>
          <w:szCs w:val="32"/>
          <w:lang w:eastAsia="zh-CN"/>
        </w:rPr>
        <w:t>支出包括：一般公共预算公共安全支出</w:t>
      </w:r>
      <w:r>
        <w:rPr>
          <w:rFonts w:hint="eastAsia" w:ascii="仿宋_GB2312" w:eastAsia="仿宋_GB2312"/>
          <w:sz w:val="32"/>
          <w:szCs w:val="32"/>
          <w:lang w:val="en-US" w:eastAsia="zh-CN"/>
        </w:rPr>
        <w:t>951.56</w:t>
      </w:r>
      <w:r>
        <w:rPr>
          <w:rFonts w:hint="default" w:ascii="仿宋_GB2312" w:eastAsia="仿宋_GB2312"/>
          <w:sz w:val="32"/>
          <w:szCs w:val="32"/>
          <w:lang w:eastAsia="zh-CN"/>
        </w:rPr>
        <w:t>万元，一般公共预算社会保障和就业支出</w:t>
      </w:r>
      <w:r>
        <w:rPr>
          <w:rFonts w:hint="eastAsia" w:ascii="仿宋_GB2312" w:eastAsia="仿宋_GB2312"/>
          <w:sz w:val="32"/>
          <w:szCs w:val="32"/>
          <w:lang w:val="en-US" w:eastAsia="zh-CN"/>
        </w:rPr>
        <w:t>100.48</w:t>
      </w:r>
      <w:r>
        <w:rPr>
          <w:rFonts w:hint="default" w:ascii="仿宋_GB2312" w:eastAsia="仿宋_GB2312"/>
          <w:sz w:val="32"/>
          <w:szCs w:val="32"/>
          <w:lang w:eastAsia="zh-CN"/>
        </w:rPr>
        <w:t>万元，一般公共预算卫生健康支出</w:t>
      </w:r>
      <w:r>
        <w:rPr>
          <w:rFonts w:hint="eastAsia" w:ascii="仿宋_GB2312" w:eastAsia="仿宋_GB2312"/>
          <w:sz w:val="32"/>
          <w:szCs w:val="32"/>
          <w:lang w:val="en-US" w:eastAsia="zh-CN"/>
        </w:rPr>
        <w:t>43.91</w:t>
      </w:r>
      <w:r>
        <w:rPr>
          <w:rFonts w:hint="default" w:ascii="仿宋_GB2312" w:eastAsia="仿宋_GB2312"/>
          <w:sz w:val="32"/>
          <w:szCs w:val="32"/>
          <w:lang w:eastAsia="zh-CN"/>
        </w:rPr>
        <w:t>万元。</w:t>
      </w:r>
      <w:r>
        <w:rPr>
          <w:rFonts w:hint="eastAsia" w:ascii="仿宋_GB2312" w:eastAsia="仿宋_GB2312"/>
          <w:sz w:val="32"/>
          <w:szCs w:val="32"/>
          <w:lang w:eastAsia="zh-CN"/>
        </w:rPr>
        <w:t>广安区检察院</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年收支总预算</w:t>
      </w:r>
      <w:r>
        <w:rPr>
          <w:rFonts w:hint="eastAsia" w:ascii="仿宋_GB2312" w:eastAsia="仿宋_GB2312"/>
          <w:sz w:val="32"/>
          <w:szCs w:val="32"/>
          <w:lang w:val="en-US" w:eastAsia="zh-CN"/>
        </w:rPr>
        <w:t>1095.95</w:t>
      </w:r>
      <w:r>
        <w:rPr>
          <w:rFonts w:hint="eastAsia" w:ascii="仿宋_GB2312" w:eastAsia="仿宋_GB2312"/>
          <w:sz w:val="32"/>
          <w:szCs w:val="32"/>
        </w:rPr>
        <w:t>万元，较</w:t>
      </w:r>
      <w:r>
        <w:rPr>
          <w:rFonts w:hint="eastAsia"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rPr>
        <w:t>年收支总预算总数增加</w:t>
      </w:r>
      <w:r>
        <w:rPr>
          <w:rFonts w:hint="eastAsia" w:ascii="仿宋_GB2312" w:eastAsia="仿宋_GB2312"/>
          <w:sz w:val="32"/>
          <w:szCs w:val="32"/>
          <w:lang w:val="en-US" w:eastAsia="zh-CN"/>
        </w:rPr>
        <w:t>303.29</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38.26%，</w:t>
      </w:r>
      <w:r>
        <w:rPr>
          <w:rFonts w:hint="eastAsia" w:ascii="仿宋_GB2312" w:eastAsia="仿宋_GB2312"/>
          <w:sz w:val="32"/>
          <w:szCs w:val="32"/>
        </w:rPr>
        <w:t>主要原因</w:t>
      </w:r>
      <w:r>
        <w:rPr>
          <w:rFonts w:hint="eastAsia" w:ascii="仿宋_GB2312" w:eastAsia="仿宋_GB2312"/>
          <w:sz w:val="32"/>
          <w:szCs w:val="32"/>
          <w:lang w:eastAsia="zh-CN"/>
        </w:rPr>
        <w:t>是聘用人员工资福利、司改绩效纳入年初预算</w:t>
      </w:r>
      <w:r>
        <w:rPr>
          <w:rFonts w:hint="eastAsia" w:ascii="仿宋_GB2312" w:eastAsia="仿宋_GB2312"/>
          <w:sz w:val="32"/>
          <w:szCs w:val="32"/>
        </w:rPr>
        <w:t>。</w:t>
      </w:r>
    </w:p>
    <w:p>
      <w:pPr>
        <w:spacing w:line="600" w:lineRule="exact"/>
        <w:ind w:firstLine="643" w:firstLineChars="200"/>
        <w:outlineLvl w:val="1"/>
        <w:rPr>
          <w:rFonts w:ascii="仿宋_GB2312" w:eastAsia="仿宋_GB2312"/>
          <w:sz w:val="32"/>
          <w:szCs w:val="32"/>
        </w:rPr>
      </w:pPr>
      <w:bookmarkStart w:id="6" w:name="_Toc11663"/>
      <w:r>
        <w:rPr>
          <w:rFonts w:hint="eastAsia" w:ascii="楷体" w:hAnsi="楷体" w:eastAsia="楷体"/>
          <w:b/>
          <w:sz w:val="32"/>
          <w:szCs w:val="32"/>
        </w:rPr>
        <w:t>（一）收入预算情况</w:t>
      </w:r>
      <w:bookmarkEnd w:id="6"/>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广安区检察院</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年收入预算</w:t>
      </w:r>
      <w:r>
        <w:rPr>
          <w:rFonts w:hint="eastAsia" w:ascii="仿宋_GB2312" w:eastAsia="仿宋_GB2312"/>
          <w:sz w:val="32"/>
          <w:szCs w:val="32"/>
          <w:lang w:val="en-US" w:eastAsia="zh-CN"/>
        </w:rPr>
        <w:t>1095.95</w:t>
      </w:r>
      <w:r>
        <w:rPr>
          <w:rFonts w:hint="eastAsia" w:ascii="仿宋_GB2312" w:eastAsia="仿宋_GB2312"/>
          <w:sz w:val="32"/>
          <w:szCs w:val="32"/>
        </w:rPr>
        <w:t>万元，其中：上年结转</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%；一般公共预算拨款收入</w:t>
      </w:r>
      <w:r>
        <w:rPr>
          <w:rFonts w:hint="eastAsia" w:ascii="仿宋_GB2312" w:eastAsia="仿宋_GB2312"/>
          <w:sz w:val="32"/>
          <w:szCs w:val="32"/>
          <w:lang w:val="en-US" w:eastAsia="zh-CN"/>
        </w:rPr>
        <w:t>1095.95</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pPr>
        <w:spacing w:line="600" w:lineRule="exact"/>
        <w:ind w:firstLine="643" w:firstLineChars="200"/>
        <w:outlineLvl w:val="1"/>
        <w:rPr>
          <w:rFonts w:ascii="仿宋_GB2312" w:eastAsia="仿宋_GB2312"/>
          <w:sz w:val="32"/>
          <w:szCs w:val="32"/>
        </w:rPr>
      </w:pPr>
      <w:bookmarkStart w:id="7" w:name="_Toc1844"/>
      <w:r>
        <w:rPr>
          <w:rFonts w:hint="eastAsia" w:ascii="楷体" w:hAnsi="楷体" w:eastAsia="楷体"/>
          <w:b/>
          <w:sz w:val="32"/>
          <w:szCs w:val="32"/>
        </w:rPr>
        <w:t>（二）支出预算情况</w:t>
      </w:r>
      <w:bookmarkEnd w:id="7"/>
    </w:p>
    <w:p>
      <w:pPr>
        <w:spacing w:line="600" w:lineRule="exact"/>
        <w:ind w:firstLine="640" w:firstLineChars="200"/>
        <w:rPr>
          <w:rFonts w:ascii="楷体" w:hAnsi="楷体" w:eastAsia="楷体"/>
          <w:b/>
          <w:color w:val="FF0000"/>
          <w:sz w:val="28"/>
          <w:szCs w:val="32"/>
        </w:rPr>
      </w:pPr>
      <w:r>
        <w:rPr>
          <w:rFonts w:hint="eastAsia" w:ascii="仿宋_GB2312" w:eastAsia="仿宋_GB2312"/>
          <w:sz w:val="32"/>
          <w:szCs w:val="32"/>
          <w:lang w:eastAsia="zh-CN"/>
        </w:rPr>
        <w:t>广安区检察院2023</w:t>
      </w:r>
      <w:r>
        <w:rPr>
          <w:rFonts w:hint="eastAsia" w:ascii="仿宋_GB2312" w:eastAsia="仿宋_GB2312"/>
          <w:sz w:val="32"/>
          <w:szCs w:val="32"/>
        </w:rPr>
        <w:t>年支出预算</w:t>
      </w:r>
      <w:r>
        <w:rPr>
          <w:rFonts w:hint="eastAsia" w:ascii="仿宋_GB2312" w:eastAsia="仿宋_GB2312"/>
          <w:sz w:val="32"/>
          <w:szCs w:val="32"/>
          <w:lang w:val="en-US" w:eastAsia="zh-CN"/>
        </w:rPr>
        <w:t>1095.95</w:t>
      </w:r>
      <w:r>
        <w:rPr>
          <w:rFonts w:hint="eastAsia" w:ascii="仿宋_GB2312" w:eastAsia="仿宋_GB2312"/>
          <w:sz w:val="32"/>
          <w:szCs w:val="32"/>
        </w:rPr>
        <w:t>万元，其中：基本支出</w:t>
      </w:r>
      <w:r>
        <w:rPr>
          <w:rFonts w:hint="eastAsia" w:ascii="仿宋_GB2312" w:eastAsia="仿宋_GB2312"/>
          <w:sz w:val="32"/>
          <w:szCs w:val="32"/>
          <w:lang w:val="en-US" w:eastAsia="zh-CN"/>
        </w:rPr>
        <w:t>1021.95</w:t>
      </w:r>
      <w:r>
        <w:rPr>
          <w:rFonts w:hint="eastAsia" w:ascii="仿宋_GB2312" w:eastAsia="仿宋_GB2312"/>
          <w:sz w:val="32"/>
          <w:szCs w:val="32"/>
        </w:rPr>
        <w:t>万元，占</w:t>
      </w:r>
      <w:r>
        <w:rPr>
          <w:rFonts w:hint="eastAsia" w:ascii="仿宋_GB2312" w:eastAsia="仿宋_GB2312"/>
          <w:sz w:val="32"/>
          <w:szCs w:val="32"/>
          <w:lang w:val="en-US" w:eastAsia="zh-CN"/>
        </w:rPr>
        <w:t>93.25</w:t>
      </w:r>
      <w:r>
        <w:rPr>
          <w:rFonts w:hint="eastAsia" w:ascii="仿宋_GB2312" w:eastAsia="仿宋_GB2312"/>
          <w:sz w:val="32"/>
          <w:szCs w:val="32"/>
        </w:rPr>
        <w:t>%；项目支出</w:t>
      </w:r>
      <w:r>
        <w:rPr>
          <w:rFonts w:hint="eastAsia" w:ascii="仿宋_GB2312" w:eastAsia="仿宋_GB2312"/>
          <w:sz w:val="32"/>
          <w:szCs w:val="32"/>
          <w:lang w:val="en-US" w:eastAsia="zh-CN"/>
        </w:rPr>
        <w:t>74</w:t>
      </w:r>
      <w:r>
        <w:rPr>
          <w:rFonts w:hint="eastAsia" w:ascii="仿宋_GB2312" w:eastAsia="仿宋_GB2312"/>
          <w:sz w:val="32"/>
          <w:szCs w:val="32"/>
        </w:rPr>
        <w:t>万元，占</w:t>
      </w:r>
      <w:r>
        <w:rPr>
          <w:rFonts w:hint="eastAsia" w:ascii="仿宋_GB2312" w:eastAsia="仿宋_GB2312"/>
          <w:sz w:val="32"/>
          <w:szCs w:val="32"/>
          <w:lang w:val="en-US" w:eastAsia="zh-CN"/>
        </w:rPr>
        <w:t>6.75</w:t>
      </w:r>
      <w:r>
        <w:rPr>
          <w:rFonts w:hint="eastAsia" w:ascii="仿宋_GB2312" w:eastAsia="仿宋_GB2312"/>
          <w:sz w:val="32"/>
          <w:szCs w:val="32"/>
        </w:rPr>
        <w:t>%。</w:t>
      </w:r>
    </w:p>
    <w:p>
      <w:pPr>
        <w:spacing w:line="600" w:lineRule="exact"/>
        <w:ind w:firstLine="640" w:firstLineChars="200"/>
        <w:outlineLvl w:val="0"/>
        <w:rPr>
          <w:rFonts w:ascii="仿宋_GB2312" w:eastAsia="仿宋_GB2312"/>
          <w:sz w:val="32"/>
          <w:szCs w:val="32"/>
        </w:rPr>
      </w:pPr>
      <w:bookmarkStart w:id="8" w:name="_Toc20234"/>
      <w:r>
        <w:rPr>
          <w:rFonts w:hint="eastAsia" w:ascii="黑体" w:hAnsi="黑体" w:eastAsia="黑体"/>
          <w:sz w:val="32"/>
          <w:szCs w:val="32"/>
        </w:rPr>
        <w:t>四、财政拨款收支预算情况</w:t>
      </w:r>
      <w:bookmarkEnd w:id="8"/>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广安区检察院2023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1095.95</w:t>
      </w:r>
      <w:r>
        <w:rPr>
          <w:rFonts w:hint="eastAsia" w:ascii="仿宋_GB2312" w:eastAsia="仿宋_GB2312"/>
          <w:sz w:val="32"/>
          <w:szCs w:val="32"/>
        </w:rPr>
        <w:t>万元，较202</w:t>
      </w:r>
      <w:r>
        <w:rPr>
          <w:rFonts w:hint="eastAsia" w:ascii="仿宋_GB2312" w:eastAsia="仿宋_GB2312"/>
          <w:sz w:val="32"/>
          <w:szCs w:val="32"/>
          <w:lang w:val="en-US" w:eastAsia="zh-CN"/>
        </w:rPr>
        <w:t>2</w:t>
      </w:r>
      <w:r>
        <w:rPr>
          <w:rFonts w:hint="eastAsia" w:ascii="仿宋_GB2312" w:eastAsia="仿宋_GB2312"/>
          <w:sz w:val="32"/>
          <w:szCs w:val="32"/>
        </w:rPr>
        <w:t>年财政拨款收支总预算增</w:t>
      </w:r>
      <w:r>
        <w:rPr>
          <w:rFonts w:hint="eastAsia" w:ascii="仿宋_GB2312" w:eastAsia="仿宋_GB2312"/>
          <w:sz w:val="32"/>
          <w:szCs w:val="32"/>
          <w:lang w:eastAsia="zh-CN"/>
        </w:rPr>
        <w:t>加</w:t>
      </w:r>
      <w:r>
        <w:rPr>
          <w:rFonts w:hint="eastAsia" w:ascii="仿宋_GB2312" w:eastAsia="仿宋_GB2312"/>
          <w:sz w:val="32"/>
          <w:szCs w:val="32"/>
          <w:lang w:val="en-US" w:eastAsia="zh-CN"/>
        </w:rPr>
        <w:t>303.29</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38.26%</w:t>
      </w:r>
      <w:r>
        <w:rPr>
          <w:rFonts w:hint="eastAsia" w:ascii="仿宋_GB2312" w:eastAsia="仿宋_GB2312"/>
          <w:sz w:val="32"/>
          <w:szCs w:val="32"/>
        </w:rPr>
        <w:t>。主要原因是</w:t>
      </w:r>
      <w:r>
        <w:rPr>
          <w:rFonts w:hint="eastAsia" w:ascii="仿宋_GB2312" w:eastAsia="仿宋_GB2312"/>
          <w:sz w:val="32"/>
          <w:szCs w:val="32"/>
          <w:lang w:eastAsia="zh-CN"/>
        </w:rPr>
        <w:t>聘用人员工资福利、司改绩效纳入年初预算</w:t>
      </w:r>
      <w:r>
        <w:rPr>
          <w:rFonts w:hint="eastAsia" w:ascii="仿宋_GB2312" w:eastAsia="仿宋_GB2312"/>
          <w:sz w:val="32"/>
          <w:szCs w:val="32"/>
        </w:rPr>
        <w:t>。</w:t>
      </w:r>
    </w:p>
    <w:p>
      <w:pPr>
        <w:spacing w:line="600" w:lineRule="exact"/>
        <w:ind w:firstLine="640" w:firstLineChars="200"/>
        <w:rPr>
          <w:rFonts w:ascii="楷体" w:hAnsi="楷体" w:eastAsia="楷体"/>
          <w:b/>
          <w:color w:val="FF0000"/>
          <w:sz w:val="28"/>
          <w:szCs w:val="32"/>
        </w:rPr>
      </w:pPr>
      <w:r>
        <w:rPr>
          <w:rFonts w:hint="eastAsia" w:ascii="仿宋_GB2312" w:eastAsia="仿宋_GB2312"/>
          <w:sz w:val="32"/>
          <w:szCs w:val="32"/>
        </w:rPr>
        <w:t>收入包括：本年一般公共预算拨款收入</w:t>
      </w:r>
      <w:r>
        <w:rPr>
          <w:rFonts w:hint="eastAsia" w:ascii="仿宋_GB2312" w:eastAsia="仿宋_GB2312"/>
          <w:sz w:val="32"/>
          <w:szCs w:val="32"/>
          <w:lang w:val="en-US" w:eastAsia="zh-CN"/>
        </w:rPr>
        <w:t>1095.95</w:t>
      </w:r>
      <w:r>
        <w:rPr>
          <w:rFonts w:hint="eastAsia" w:ascii="仿宋_GB2312" w:eastAsia="仿宋_GB2312"/>
          <w:sz w:val="32"/>
          <w:szCs w:val="32"/>
        </w:rPr>
        <w:t>万元；支出包括：</w:t>
      </w:r>
      <w:r>
        <w:rPr>
          <w:rFonts w:hint="eastAsia" w:ascii="仿宋_GB2312" w:eastAsia="仿宋_GB2312"/>
          <w:sz w:val="32"/>
          <w:szCs w:val="32"/>
          <w:lang w:eastAsia="zh-CN"/>
        </w:rPr>
        <w:t>公共安全</w:t>
      </w:r>
      <w:r>
        <w:rPr>
          <w:rFonts w:hint="eastAsia" w:ascii="仿宋_GB2312" w:eastAsia="仿宋_GB2312"/>
          <w:sz w:val="32"/>
          <w:szCs w:val="32"/>
        </w:rPr>
        <w:t>支出</w:t>
      </w:r>
      <w:r>
        <w:rPr>
          <w:rFonts w:hint="eastAsia" w:ascii="仿宋_GB2312" w:eastAsia="仿宋_GB2312"/>
          <w:sz w:val="32"/>
          <w:szCs w:val="32"/>
          <w:lang w:val="en-US" w:eastAsia="zh-CN"/>
        </w:rPr>
        <w:t>951.56</w:t>
      </w:r>
      <w:r>
        <w:rPr>
          <w:rFonts w:hint="eastAsia" w:ascii="仿宋_GB2312" w:eastAsia="仿宋_GB2312"/>
          <w:sz w:val="32"/>
          <w:szCs w:val="32"/>
        </w:rPr>
        <w:t>万元</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100.48</w:t>
      </w:r>
      <w:r>
        <w:rPr>
          <w:rFonts w:hint="eastAsia" w:ascii="仿宋_GB2312" w:eastAsia="仿宋_GB2312"/>
          <w:sz w:val="32"/>
          <w:szCs w:val="32"/>
          <w:lang w:eastAsia="zh-CN"/>
        </w:rPr>
        <w:t>万元，卫生健康支出</w:t>
      </w:r>
      <w:r>
        <w:rPr>
          <w:rFonts w:hint="eastAsia" w:ascii="仿宋_GB2312" w:eastAsia="仿宋_GB2312"/>
          <w:sz w:val="32"/>
          <w:szCs w:val="32"/>
          <w:lang w:val="en-US" w:eastAsia="zh-CN"/>
        </w:rPr>
        <w:t>43.91万元</w:t>
      </w:r>
      <w:r>
        <w:rPr>
          <w:rFonts w:hint="eastAsia" w:ascii="仿宋_GB2312" w:eastAsia="仿宋_GB2312"/>
          <w:sz w:val="32"/>
          <w:szCs w:val="32"/>
        </w:rPr>
        <w:t>。</w:t>
      </w:r>
    </w:p>
    <w:p>
      <w:pPr>
        <w:spacing w:line="600" w:lineRule="exact"/>
        <w:ind w:firstLine="640" w:firstLineChars="200"/>
        <w:outlineLvl w:val="0"/>
        <w:rPr>
          <w:rFonts w:ascii="楷体" w:hAnsi="楷体" w:eastAsia="楷体"/>
          <w:b/>
          <w:sz w:val="32"/>
          <w:szCs w:val="32"/>
        </w:rPr>
      </w:pPr>
      <w:bookmarkStart w:id="9" w:name="_Toc3692"/>
      <w:r>
        <w:rPr>
          <w:rFonts w:hint="eastAsia" w:ascii="黑体" w:hAnsi="黑体" w:eastAsia="黑体"/>
          <w:sz w:val="32"/>
          <w:szCs w:val="32"/>
        </w:rPr>
        <w:t>五、一般公共预算当年财政拨款情况</w:t>
      </w:r>
      <w:bookmarkEnd w:id="9"/>
    </w:p>
    <w:p>
      <w:pPr>
        <w:spacing w:line="600" w:lineRule="exact"/>
        <w:ind w:firstLine="643" w:firstLineChars="200"/>
        <w:outlineLvl w:val="1"/>
        <w:rPr>
          <w:rFonts w:ascii="仿宋_GB2312" w:eastAsia="仿宋_GB2312"/>
          <w:sz w:val="32"/>
          <w:szCs w:val="32"/>
        </w:rPr>
      </w:pPr>
      <w:bookmarkStart w:id="10" w:name="_Toc3077"/>
      <w:r>
        <w:rPr>
          <w:rFonts w:hint="eastAsia" w:ascii="楷体" w:hAnsi="楷体" w:eastAsia="楷体"/>
          <w:b/>
          <w:sz w:val="32"/>
          <w:szCs w:val="32"/>
        </w:rPr>
        <w:t>（一）一般公共预算当年财政拨款规模变化情况</w:t>
      </w:r>
      <w:bookmarkEnd w:id="10"/>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广安区检察院2023</w:t>
      </w:r>
      <w:r>
        <w:rPr>
          <w:rFonts w:hint="eastAsia" w:ascii="仿宋_GB2312" w:eastAsia="仿宋_GB2312"/>
          <w:sz w:val="32"/>
          <w:szCs w:val="32"/>
        </w:rPr>
        <w:t>年一般公共预算当年财政拨款</w:t>
      </w:r>
      <w:r>
        <w:rPr>
          <w:rFonts w:hint="eastAsia" w:ascii="仿宋_GB2312" w:eastAsia="仿宋_GB2312"/>
          <w:sz w:val="32"/>
          <w:szCs w:val="32"/>
          <w:lang w:val="en-US" w:eastAsia="zh-CN"/>
        </w:rPr>
        <w:t>1095.95</w:t>
      </w:r>
      <w:r>
        <w:rPr>
          <w:rFonts w:hint="eastAsia" w:ascii="仿宋_GB2312" w:eastAsia="仿宋_GB2312"/>
          <w:sz w:val="32"/>
          <w:szCs w:val="32"/>
        </w:rPr>
        <w:t>万元，较202</w:t>
      </w:r>
      <w:r>
        <w:rPr>
          <w:rFonts w:hint="eastAsia" w:ascii="仿宋_GB2312" w:eastAsia="仿宋_GB2312"/>
          <w:sz w:val="32"/>
          <w:szCs w:val="32"/>
          <w:lang w:val="en-US" w:eastAsia="zh-CN"/>
        </w:rPr>
        <w:t>2</w:t>
      </w:r>
      <w:r>
        <w:rPr>
          <w:rFonts w:hint="eastAsia" w:ascii="仿宋_GB2312" w:eastAsia="仿宋_GB2312"/>
          <w:sz w:val="32"/>
          <w:szCs w:val="32"/>
        </w:rPr>
        <w:t>年预算数增加</w:t>
      </w:r>
      <w:r>
        <w:rPr>
          <w:rFonts w:hint="eastAsia" w:ascii="仿宋_GB2312" w:eastAsia="仿宋_GB2312"/>
          <w:sz w:val="32"/>
          <w:szCs w:val="32"/>
          <w:lang w:val="en-US" w:eastAsia="zh-CN"/>
        </w:rPr>
        <w:t>303.29</w:t>
      </w:r>
      <w:r>
        <w:rPr>
          <w:rFonts w:hint="eastAsia" w:ascii="仿宋_GB2312" w:eastAsia="仿宋_GB2312"/>
          <w:sz w:val="32"/>
          <w:szCs w:val="32"/>
        </w:rPr>
        <w:t>万元，增加</w:t>
      </w:r>
      <w:r>
        <w:rPr>
          <w:rFonts w:hint="eastAsia" w:ascii="仿宋_GB2312" w:eastAsia="仿宋_GB2312"/>
          <w:sz w:val="32"/>
          <w:szCs w:val="32"/>
          <w:lang w:val="en-US" w:eastAsia="zh-CN"/>
        </w:rPr>
        <w:t>38.26</w:t>
      </w:r>
      <w:r>
        <w:rPr>
          <w:rFonts w:hint="eastAsia" w:ascii="仿宋_GB2312" w:eastAsia="仿宋_GB2312"/>
          <w:sz w:val="32"/>
          <w:szCs w:val="32"/>
        </w:rPr>
        <w:t>%。主要是</w:t>
      </w:r>
      <w:r>
        <w:rPr>
          <w:rFonts w:hint="eastAsia" w:ascii="仿宋_GB2312" w:eastAsia="仿宋_GB2312"/>
          <w:sz w:val="32"/>
          <w:szCs w:val="32"/>
          <w:lang w:eastAsia="zh-CN"/>
        </w:rPr>
        <w:t>聘用人员工资福利、司改绩效纳入年初预算</w:t>
      </w:r>
      <w:r>
        <w:rPr>
          <w:rFonts w:hint="eastAsia" w:ascii="仿宋_GB2312" w:eastAsia="仿宋_GB2312"/>
          <w:sz w:val="32"/>
          <w:szCs w:val="32"/>
        </w:rPr>
        <w:t>。</w:t>
      </w:r>
    </w:p>
    <w:p>
      <w:pPr>
        <w:spacing w:line="600" w:lineRule="exact"/>
        <w:ind w:firstLine="643" w:firstLineChars="200"/>
        <w:outlineLvl w:val="1"/>
        <w:rPr>
          <w:rFonts w:ascii="仿宋_GB2312" w:eastAsia="仿宋_GB2312"/>
          <w:sz w:val="32"/>
          <w:szCs w:val="32"/>
        </w:rPr>
      </w:pPr>
      <w:bookmarkStart w:id="11" w:name="_Toc7850"/>
      <w:r>
        <w:rPr>
          <w:rFonts w:hint="eastAsia" w:ascii="楷体" w:hAnsi="楷体" w:eastAsia="楷体"/>
          <w:b/>
          <w:sz w:val="32"/>
          <w:szCs w:val="32"/>
        </w:rPr>
        <w:t>（二）一般公共预算当年财政拨款支出结构情况</w:t>
      </w:r>
      <w:bookmarkEnd w:id="11"/>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公共安全</w:t>
      </w:r>
      <w:r>
        <w:rPr>
          <w:rFonts w:hint="eastAsia" w:ascii="仿宋_GB2312" w:eastAsia="仿宋_GB2312"/>
          <w:sz w:val="32"/>
          <w:szCs w:val="32"/>
        </w:rPr>
        <w:t>支出</w:t>
      </w:r>
      <w:r>
        <w:rPr>
          <w:rFonts w:hint="eastAsia" w:ascii="仿宋_GB2312" w:eastAsia="仿宋_GB2312"/>
          <w:sz w:val="32"/>
          <w:szCs w:val="32"/>
          <w:lang w:val="en-US" w:eastAsia="zh-CN"/>
        </w:rPr>
        <w:t>951.56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86.83</w:t>
      </w:r>
      <w:r>
        <w:rPr>
          <w:rFonts w:hint="eastAsia" w:ascii="仿宋_GB2312" w:eastAsia="仿宋_GB2312"/>
          <w:sz w:val="32"/>
          <w:szCs w:val="32"/>
        </w:rPr>
        <w:t>%</w:t>
      </w:r>
      <w:r>
        <w:rPr>
          <w:rFonts w:hint="eastAsia" w:ascii="仿宋_GB2312" w:eastAsia="仿宋_GB2312"/>
          <w:sz w:val="32"/>
          <w:szCs w:val="32"/>
          <w:lang w:eastAsia="zh-CN"/>
        </w:rPr>
        <w:t>；社会保障和就业支出</w:t>
      </w:r>
      <w:r>
        <w:rPr>
          <w:rFonts w:hint="eastAsia" w:ascii="仿宋_GB2312" w:eastAsia="仿宋_GB2312"/>
          <w:sz w:val="32"/>
          <w:szCs w:val="32"/>
          <w:lang w:val="en-US" w:eastAsia="zh-CN"/>
        </w:rPr>
        <w:t>100.48</w:t>
      </w:r>
      <w:r>
        <w:rPr>
          <w:rFonts w:hint="eastAsia" w:ascii="仿宋_GB2312" w:eastAsia="仿宋_GB2312"/>
          <w:sz w:val="32"/>
          <w:szCs w:val="32"/>
          <w:lang w:eastAsia="zh-CN"/>
        </w:rPr>
        <w:t>万元，</w:t>
      </w:r>
      <w:r>
        <w:rPr>
          <w:rFonts w:hint="eastAsia" w:ascii="仿宋_GB2312" w:eastAsia="仿宋_GB2312"/>
          <w:sz w:val="32"/>
          <w:szCs w:val="32"/>
        </w:rPr>
        <w:t>占</w:t>
      </w:r>
      <w:r>
        <w:rPr>
          <w:rFonts w:hint="eastAsia" w:ascii="仿宋_GB2312" w:eastAsia="仿宋_GB2312"/>
          <w:sz w:val="32"/>
          <w:szCs w:val="32"/>
          <w:lang w:val="en-US" w:eastAsia="zh-CN"/>
        </w:rPr>
        <w:t>9.17</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43.91 万元，</w:t>
      </w:r>
      <w:r>
        <w:rPr>
          <w:rFonts w:hint="eastAsia" w:ascii="仿宋_GB2312" w:eastAsia="仿宋_GB2312"/>
          <w:sz w:val="32"/>
          <w:szCs w:val="32"/>
        </w:rPr>
        <w:t>占</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w:t>
      </w:r>
    </w:p>
    <w:p>
      <w:pPr>
        <w:spacing w:line="600" w:lineRule="exact"/>
        <w:ind w:firstLine="643" w:firstLineChars="200"/>
        <w:outlineLvl w:val="1"/>
        <w:rPr>
          <w:rFonts w:ascii="仿宋_GB2312" w:eastAsia="仿宋_GB2312"/>
          <w:sz w:val="32"/>
          <w:szCs w:val="32"/>
        </w:rPr>
      </w:pPr>
      <w:bookmarkStart w:id="12" w:name="_Toc18524"/>
      <w:r>
        <w:rPr>
          <w:rFonts w:hint="eastAsia" w:ascii="楷体" w:hAnsi="楷体" w:eastAsia="楷体"/>
          <w:b/>
          <w:sz w:val="32"/>
          <w:szCs w:val="32"/>
        </w:rPr>
        <w:t>（三）一般公共预算当年财政拨款具体使用情况</w:t>
      </w:r>
      <w:bookmarkEnd w:id="12"/>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公共安全</w:t>
      </w:r>
      <w:r>
        <w:rPr>
          <w:rFonts w:hint="eastAsia" w:ascii="仿宋_GB2312" w:eastAsia="仿宋_GB2312"/>
          <w:sz w:val="32"/>
          <w:szCs w:val="32"/>
        </w:rPr>
        <w:t>（类）</w:t>
      </w:r>
      <w:r>
        <w:rPr>
          <w:rFonts w:hint="eastAsia" w:ascii="仿宋_GB2312" w:eastAsia="仿宋_GB2312"/>
          <w:sz w:val="32"/>
          <w:szCs w:val="32"/>
          <w:lang w:eastAsia="zh-CN"/>
        </w:rPr>
        <w:t>检察</w:t>
      </w:r>
      <w:r>
        <w:rPr>
          <w:rFonts w:hint="eastAsia" w:ascii="仿宋_GB2312" w:eastAsia="仿宋_GB2312"/>
          <w:sz w:val="32"/>
          <w:szCs w:val="32"/>
        </w:rPr>
        <w:t>（款）行政运行（项）</w:t>
      </w:r>
      <w:r>
        <w:rPr>
          <w:rFonts w:hint="eastAsia" w:ascii="仿宋_GB2312" w:eastAsia="仿宋_GB2312"/>
          <w:sz w:val="32"/>
          <w:szCs w:val="32"/>
          <w:lang w:val="en-US" w:eastAsia="zh-CN"/>
        </w:rPr>
        <w:t>789.56</w:t>
      </w:r>
      <w:r>
        <w:rPr>
          <w:rFonts w:hint="eastAsia" w:ascii="仿宋_GB2312" w:eastAsia="仿宋_GB2312"/>
          <w:sz w:val="32"/>
          <w:szCs w:val="32"/>
        </w:rPr>
        <w:t>万元，主要用于：</w:t>
      </w:r>
      <w:r>
        <w:rPr>
          <w:rFonts w:hint="eastAsia" w:ascii="仿宋_GB2312" w:eastAsia="仿宋_GB2312"/>
          <w:sz w:val="32"/>
          <w:szCs w:val="32"/>
          <w:lang w:eastAsia="zh-CN"/>
        </w:rPr>
        <w:t>基本工资、津贴补贴等</w:t>
      </w:r>
      <w:r>
        <w:rPr>
          <w:rFonts w:hint="eastAsia" w:ascii="仿宋_GB2312" w:eastAsia="仿宋_GB2312"/>
          <w:sz w:val="32"/>
          <w:szCs w:val="32"/>
        </w:rPr>
        <w:t>。</w:t>
      </w:r>
    </w:p>
    <w:p>
      <w:pPr>
        <w:spacing w:line="600" w:lineRule="exact"/>
        <w:ind w:firstLine="640" w:firstLineChars="200"/>
        <w:rPr>
          <w:rFonts w:ascii="楷体" w:hAnsi="楷体" w:eastAsia="楷体"/>
          <w:b/>
          <w:color w:val="FF0000"/>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公共安全</w:t>
      </w:r>
      <w:r>
        <w:rPr>
          <w:rFonts w:hint="eastAsia" w:ascii="仿宋_GB2312" w:eastAsia="仿宋_GB2312"/>
          <w:sz w:val="32"/>
          <w:szCs w:val="32"/>
        </w:rPr>
        <w:t>（类）</w:t>
      </w:r>
      <w:r>
        <w:rPr>
          <w:rFonts w:hint="eastAsia" w:ascii="仿宋_GB2312" w:eastAsia="仿宋_GB2312"/>
          <w:sz w:val="32"/>
          <w:szCs w:val="32"/>
          <w:lang w:eastAsia="zh-CN"/>
        </w:rPr>
        <w:t>检察</w:t>
      </w:r>
      <w:r>
        <w:rPr>
          <w:rFonts w:hint="eastAsia" w:ascii="仿宋_GB2312" w:eastAsia="仿宋_GB2312"/>
          <w:sz w:val="32"/>
          <w:szCs w:val="32"/>
        </w:rPr>
        <w:t>（款）</w:t>
      </w:r>
      <w:r>
        <w:rPr>
          <w:rFonts w:hint="eastAsia" w:ascii="仿宋_GB2312" w:eastAsia="仿宋_GB2312"/>
          <w:sz w:val="32"/>
          <w:szCs w:val="32"/>
          <w:lang w:eastAsia="zh-CN"/>
        </w:rPr>
        <w:t>其他检察支出</w:t>
      </w:r>
      <w:r>
        <w:rPr>
          <w:rFonts w:hint="eastAsia" w:ascii="仿宋_GB2312" w:eastAsia="仿宋_GB2312"/>
          <w:sz w:val="32"/>
          <w:szCs w:val="32"/>
        </w:rPr>
        <w:t>（项）</w:t>
      </w:r>
      <w:r>
        <w:rPr>
          <w:rFonts w:hint="eastAsia" w:ascii="仿宋_GB2312" w:eastAsia="仿宋_GB2312"/>
          <w:sz w:val="32"/>
          <w:szCs w:val="32"/>
          <w:lang w:val="en-US" w:eastAsia="zh-CN"/>
        </w:rPr>
        <w:t>162</w:t>
      </w:r>
      <w:r>
        <w:rPr>
          <w:rFonts w:hint="eastAsia" w:ascii="仿宋_GB2312" w:eastAsia="仿宋_GB2312"/>
          <w:sz w:val="32"/>
          <w:szCs w:val="32"/>
        </w:rPr>
        <w:t>万元，主要用于：</w:t>
      </w:r>
      <w:r>
        <w:rPr>
          <w:rFonts w:hint="eastAsia" w:ascii="仿宋_GB2312" w:eastAsia="仿宋_GB2312"/>
          <w:sz w:val="32"/>
          <w:szCs w:val="32"/>
          <w:lang w:eastAsia="zh-CN"/>
        </w:rPr>
        <w:t>聘用人员工资、保险</w:t>
      </w:r>
      <w:r>
        <w:rPr>
          <w:rFonts w:hint="eastAsia" w:ascii="仿宋_GB2312" w:eastAsia="仿宋_GB2312"/>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5" w:afterAutospacing="0" w:line="30" w:lineRule="atLeast"/>
        <w:ind w:right="0" w:firstLine="640" w:firstLineChars="200"/>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3.社会保障和就业（类）行政事业单位离退休（款）机关事业单位基本养老保险缴费支出（项）</w:t>
      </w:r>
      <w:r>
        <w:rPr>
          <w:rFonts w:hint="eastAsia" w:ascii="仿宋_GB2312" w:hAnsi="仿宋_GB2312" w:eastAsia="仿宋_GB2312" w:cs="仿宋_GB2312"/>
          <w:i w:val="0"/>
          <w:caps w:val="0"/>
          <w:color w:val="333333"/>
          <w:spacing w:val="0"/>
          <w:sz w:val="32"/>
          <w:szCs w:val="32"/>
          <w:shd w:val="clear" w:color="auto" w:fill="FFFFFF"/>
          <w:lang w:val="en-US" w:eastAsia="zh-CN"/>
        </w:rPr>
        <w:t>100.48</w:t>
      </w:r>
      <w:r>
        <w:rPr>
          <w:rFonts w:hint="eastAsia" w:ascii="仿宋_GB2312" w:hAnsi="仿宋_GB2312" w:eastAsia="仿宋_GB2312" w:cs="仿宋_GB2312"/>
          <w:i w:val="0"/>
          <w:caps w:val="0"/>
          <w:color w:val="333333"/>
          <w:spacing w:val="0"/>
          <w:sz w:val="32"/>
          <w:szCs w:val="32"/>
          <w:shd w:val="clear" w:color="auto" w:fill="FFFFFF"/>
        </w:rPr>
        <w:t>万元，主要用于单位缴纳的基本养老保险支出。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5" w:afterAutospacing="0" w:line="30" w:lineRule="atLeast"/>
        <w:ind w:right="0" w:firstLine="640" w:firstLineChars="200"/>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eastAsia="zh-CN"/>
        </w:rPr>
        <w:t>卫生健康支出</w:t>
      </w:r>
      <w:r>
        <w:rPr>
          <w:rFonts w:hint="eastAsia" w:ascii="仿宋_GB2312" w:hAnsi="仿宋_GB2312" w:eastAsia="仿宋_GB2312" w:cs="仿宋_GB2312"/>
          <w:i w:val="0"/>
          <w:caps w:val="0"/>
          <w:color w:val="333333"/>
          <w:spacing w:val="0"/>
          <w:sz w:val="32"/>
          <w:szCs w:val="32"/>
          <w:shd w:val="clear" w:color="auto" w:fill="FFFFFF"/>
        </w:rPr>
        <w:t>（类）</w:t>
      </w:r>
      <w:r>
        <w:rPr>
          <w:rFonts w:hint="eastAsia" w:ascii="仿宋_GB2312" w:hAnsi="仿宋_GB2312" w:eastAsia="仿宋_GB2312" w:cs="仿宋_GB2312"/>
          <w:i w:val="0"/>
          <w:caps w:val="0"/>
          <w:color w:val="333333"/>
          <w:spacing w:val="0"/>
          <w:sz w:val="32"/>
          <w:szCs w:val="32"/>
          <w:shd w:val="clear" w:color="auto" w:fill="FFFFFF"/>
          <w:lang w:eastAsia="zh-CN"/>
        </w:rPr>
        <w:t>行政事业单位医疗</w:t>
      </w:r>
      <w:r>
        <w:rPr>
          <w:rFonts w:hint="eastAsia" w:ascii="仿宋_GB2312" w:hAnsi="仿宋_GB2312" w:eastAsia="仿宋_GB2312" w:cs="仿宋_GB2312"/>
          <w:i w:val="0"/>
          <w:caps w:val="0"/>
          <w:color w:val="333333"/>
          <w:spacing w:val="0"/>
          <w:sz w:val="32"/>
          <w:szCs w:val="32"/>
          <w:shd w:val="clear" w:color="auto" w:fill="FFFFFF"/>
        </w:rPr>
        <w:t>（款）</w:t>
      </w:r>
      <w:r>
        <w:rPr>
          <w:rFonts w:hint="eastAsia" w:ascii="仿宋_GB2312" w:hAnsi="仿宋_GB2312" w:eastAsia="仿宋_GB2312" w:cs="仿宋_GB2312"/>
          <w:i w:val="0"/>
          <w:caps w:val="0"/>
          <w:color w:val="333333"/>
          <w:spacing w:val="0"/>
          <w:sz w:val="32"/>
          <w:szCs w:val="32"/>
          <w:shd w:val="clear" w:color="auto" w:fill="FFFFFF"/>
          <w:lang w:eastAsia="zh-CN"/>
        </w:rPr>
        <w:t>公务员医疗补助</w:t>
      </w:r>
      <w:r>
        <w:rPr>
          <w:rFonts w:hint="eastAsia" w:ascii="仿宋_GB2312" w:hAnsi="仿宋_GB2312" w:eastAsia="仿宋_GB2312" w:cs="仿宋_GB2312"/>
          <w:i w:val="0"/>
          <w:caps w:val="0"/>
          <w:color w:val="333333"/>
          <w:spacing w:val="0"/>
          <w:sz w:val="32"/>
          <w:szCs w:val="32"/>
          <w:shd w:val="clear" w:color="auto" w:fill="FFFFFF"/>
        </w:rPr>
        <w:t>（项）</w:t>
      </w:r>
      <w:r>
        <w:rPr>
          <w:rFonts w:hint="eastAsia" w:ascii="仿宋_GB2312" w:hAnsi="仿宋_GB2312" w:eastAsia="仿宋_GB2312" w:cs="仿宋_GB2312"/>
          <w:i w:val="0"/>
          <w:caps w:val="0"/>
          <w:color w:val="333333"/>
          <w:spacing w:val="0"/>
          <w:sz w:val="32"/>
          <w:szCs w:val="32"/>
          <w:shd w:val="clear" w:color="auto" w:fill="FFFFFF"/>
          <w:lang w:val="en-US" w:eastAsia="zh-CN"/>
        </w:rPr>
        <w:t>14.37</w:t>
      </w:r>
      <w:r>
        <w:rPr>
          <w:rFonts w:hint="eastAsia" w:ascii="仿宋_GB2312" w:hAnsi="仿宋_GB2312" w:eastAsia="仿宋_GB2312" w:cs="仿宋_GB2312"/>
          <w:i w:val="0"/>
          <w:caps w:val="0"/>
          <w:color w:val="333333"/>
          <w:spacing w:val="0"/>
          <w:sz w:val="32"/>
          <w:szCs w:val="32"/>
          <w:shd w:val="clear" w:color="auto" w:fill="FFFFFF"/>
        </w:rPr>
        <w:t>万元，主要用于单位缴纳的</w:t>
      </w:r>
      <w:r>
        <w:rPr>
          <w:rFonts w:hint="eastAsia" w:ascii="仿宋_GB2312" w:hAnsi="仿宋_GB2312" w:eastAsia="仿宋_GB2312" w:cs="仿宋_GB2312"/>
          <w:i w:val="0"/>
          <w:caps w:val="0"/>
          <w:color w:val="333333"/>
          <w:spacing w:val="0"/>
          <w:sz w:val="32"/>
          <w:szCs w:val="32"/>
          <w:shd w:val="clear" w:color="auto" w:fill="FFFFFF"/>
          <w:lang w:eastAsia="zh-CN"/>
        </w:rPr>
        <w:t>工伤保险</w:t>
      </w:r>
      <w:r>
        <w:rPr>
          <w:rFonts w:hint="eastAsia" w:ascii="仿宋_GB2312" w:hAnsi="仿宋_GB2312" w:eastAsia="仿宋_GB2312" w:cs="仿宋_GB2312"/>
          <w:i w:val="0"/>
          <w:caps w:val="0"/>
          <w:color w:val="333333"/>
          <w:spacing w:val="0"/>
          <w:sz w:val="32"/>
          <w:szCs w:val="32"/>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05" w:afterAutospacing="0" w:line="30" w:lineRule="atLeast"/>
        <w:ind w:right="0" w:firstLine="640" w:firstLineChars="200"/>
      </w:pPr>
      <w:r>
        <w:rPr>
          <w:rFonts w:hint="eastAsia" w:ascii="仿宋_GB2312" w:hAnsi="仿宋_GB2312" w:eastAsia="仿宋_GB2312" w:cs="仿宋_GB2312"/>
          <w:i w:val="0"/>
          <w:caps w:val="0"/>
          <w:color w:val="333333"/>
          <w:spacing w:val="0"/>
          <w:sz w:val="32"/>
          <w:szCs w:val="32"/>
          <w:shd w:val="clear" w:color="auto" w:fill="FFFFFF"/>
          <w:lang w:val="en-US" w:eastAsia="zh-CN"/>
        </w:rPr>
        <w:t>5</w:t>
      </w: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eastAsia="zh-CN"/>
        </w:rPr>
        <w:t>卫生健康支出</w:t>
      </w:r>
      <w:r>
        <w:rPr>
          <w:rFonts w:hint="eastAsia" w:ascii="仿宋_GB2312" w:hAnsi="仿宋_GB2312" w:eastAsia="仿宋_GB2312" w:cs="仿宋_GB2312"/>
          <w:i w:val="0"/>
          <w:caps w:val="0"/>
          <w:color w:val="333333"/>
          <w:spacing w:val="0"/>
          <w:sz w:val="32"/>
          <w:szCs w:val="32"/>
          <w:shd w:val="clear" w:color="auto" w:fill="FFFFFF"/>
        </w:rPr>
        <w:t>（类）</w:t>
      </w:r>
      <w:r>
        <w:rPr>
          <w:rFonts w:hint="eastAsia" w:ascii="仿宋_GB2312" w:hAnsi="仿宋_GB2312" w:eastAsia="仿宋_GB2312" w:cs="仿宋_GB2312"/>
          <w:i w:val="0"/>
          <w:caps w:val="0"/>
          <w:color w:val="333333"/>
          <w:spacing w:val="0"/>
          <w:sz w:val="32"/>
          <w:szCs w:val="32"/>
          <w:shd w:val="clear" w:color="auto" w:fill="FFFFFF"/>
          <w:lang w:eastAsia="zh-CN"/>
        </w:rPr>
        <w:t>行政事业单位医疗</w:t>
      </w:r>
      <w:r>
        <w:rPr>
          <w:rFonts w:hint="eastAsia" w:ascii="仿宋_GB2312" w:hAnsi="仿宋_GB2312" w:eastAsia="仿宋_GB2312" w:cs="仿宋_GB2312"/>
          <w:i w:val="0"/>
          <w:caps w:val="0"/>
          <w:color w:val="333333"/>
          <w:spacing w:val="0"/>
          <w:sz w:val="32"/>
          <w:szCs w:val="32"/>
          <w:shd w:val="clear" w:color="auto" w:fill="FFFFFF"/>
        </w:rPr>
        <w:t>（款）行政单位医疗（项）</w:t>
      </w:r>
      <w:r>
        <w:rPr>
          <w:rFonts w:hint="eastAsia" w:ascii="仿宋_GB2312" w:hAnsi="仿宋_GB2312" w:eastAsia="仿宋_GB2312" w:cs="仿宋_GB2312"/>
          <w:i w:val="0"/>
          <w:caps w:val="0"/>
          <w:color w:val="333333"/>
          <w:spacing w:val="0"/>
          <w:sz w:val="32"/>
          <w:szCs w:val="32"/>
          <w:shd w:val="clear" w:color="auto" w:fill="FFFFFF"/>
          <w:lang w:val="en-US" w:eastAsia="zh-CN"/>
        </w:rPr>
        <w:t>29.54</w:t>
      </w:r>
      <w:r>
        <w:rPr>
          <w:rFonts w:hint="eastAsia" w:ascii="仿宋_GB2312" w:hAnsi="仿宋_GB2312" w:eastAsia="仿宋_GB2312" w:cs="仿宋_GB2312"/>
          <w:i w:val="0"/>
          <w:caps w:val="0"/>
          <w:color w:val="333333"/>
          <w:spacing w:val="0"/>
          <w:sz w:val="32"/>
          <w:szCs w:val="32"/>
          <w:shd w:val="clear" w:color="auto" w:fill="FFFFFF"/>
        </w:rPr>
        <w:t>万元，主要用于单位按照规定标准为职工缴纳的基本医疗保险等支出。</w:t>
      </w:r>
    </w:p>
    <w:p>
      <w:pPr>
        <w:spacing w:line="600" w:lineRule="exact"/>
        <w:ind w:firstLine="640" w:firstLineChars="200"/>
        <w:outlineLvl w:val="0"/>
        <w:rPr>
          <w:rFonts w:hint="eastAsia" w:ascii="黑体" w:hAnsi="黑体" w:eastAsia="黑体"/>
          <w:sz w:val="32"/>
          <w:szCs w:val="32"/>
          <w:lang w:eastAsia="zh-CN"/>
        </w:rPr>
      </w:pPr>
      <w:bookmarkStart w:id="13" w:name="_Toc23192"/>
      <w:r>
        <w:rPr>
          <w:rFonts w:hint="eastAsia" w:ascii="黑体" w:hAnsi="黑体" w:eastAsia="黑体"/>
          <w:sz w:val="32"/>
          <w:szCs w:val="32"/>
        </w:rPr>
        <w:t>六、一般公共预算基本支出情况说明</w:t>
      </w:r>
      <w:bookmarkEnd w:id="13"/>
    </w:p>
    <w:p>
      <w:pPr>
        <w:spacing w:line="600" w:lineRule="exact"/>
        <w:ind w:firstLine="320" w:firstLineChars="100"/>
        <w:rPr>
          <w:rFonts w:ascii="仿宋_GB2312" w:eastAsia="仿宋_GB2312"/>
          <w:sz w:val="32"/>
          <w:szCs w:val="32"/>
        </w:rPr>
      </w:pPr>
      <w:r>
        <w:rPr>
          <w:rFonts w:hint="eastAsia" w:ascii="仿宋_GB2312" w:eastAsia="仿宋_GB2312"/>
          <w:sz w:val="32"/>
          <w:szCs w:val="32"/>
        </w:rPr>
        <w:t>　</w:t>
      </w:r>
      <w:r>
        <w:rPr>
          <w:rFonts w:hint="eastAsia" w:ascii="仿宋_GB2312" w:eastAsia="仿宋_GB2312"/>
          <w:sz w:val="32"/>
          <w:szCs w:val="32"/>
          <w:lang w:eastAsia="zh-CN"/>
        </w:rPr>
        <w:t>广安区检察院</w:t>
      </w:r>
      <w:r>
        <w:rPr>
          <w:rFonts w:hint="eastAsia"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1021.95</w:t>
      </w:r>
      <w:r>
        <w:rPr>
          <w:rFonts w:hint="eastAsia" w:ascii="仿宋_GB2312" w:eastAsia="仿宋_GB2312"/>
          <w:sz w:val="32"/>
          <w:szCs w:val="32"/>
        </w:rPr>
        <w:t>万元，其中：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762.27</w:t>
      </w:r>
      <w:r>
        <w:rPr>
          <w:rFonts w:hint="eastAsia" w:ascii="仿宋_GB2312" w:eastAsia="仿宋_GB2312"/>
          <w:sz w:val="32"/>
          <w:szCs w:val="32"/>
        </w:rPr>
        <w:t>万元，主要包括：基本工资、津贴补贴、奖金、社会保险缴费、</w:t>
      </w:r>
      <w:r>
        <w:rPr>
          <w:rFonts w:hint="eastAsia" w:ascii="仿宋_GB2312" w:eastAsia="仿宋_GB2312"/>
          <w:sz w:val="32"/>
          <w:szCs w:val="32"/>
          <w:lang w:eastAsia="zh-CN"/>
        </w:rPr>
        <w:t>三类人员司改绩效等</w:t>
      </w:r>
      <w:r>
        <w:rPr>
          <w:rFonts w:hint="eastAsia" w:ascii="仿宋_GB2312" w:eastAsia="仿宋_GB2312"/>
          <w:sz w:val="32"/>
          <w:szCs w:val="32"/>
        </w:rPr>
        <w:t>。　　</w:t>
      </w:r>
    </w:p>
    <w:p>
      <w:pPr>
        <w:spacing w:line="600" w:lineRule="exact"/>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sz w:val="32"/>
          <w:szCs w:val="32"/>
        </w:rPr>
        <w:t>公用经费</w:t>
      </w:r>
      <w:r>
        <w:rPr>
          <w:rFonts w:hint="eastAsia" w:ascii="仿宋_GB2312" w:eastAsia="仿宋_GB2312"/>
          <w:sz w:val="32"/>
          <w:szCs w:val="32"/>
          <w:lang w:val="en-US" w:eastAsia="zh-CN"/>
        </w:rPr>
        <w:t>259.68</w:t>
      </w:r>
      <w:r>
        <w:rPr>
          <w:rFonts w:hint="eastAsia" w:ascii="仿宋_GB2312" w:eastAsia="仿宋_GB2312"/>
          <w:sz w:val="32"/>
          <w:szCs w:val="32"/>
        </w:rPr>
        <w:t>万元，主要包括：办公费、印刷费、手续费、水费、电费、邮电费、差旅费</w:t>
      </w:r>
      <w:r>
        <w:rPr>
          <w:rFonts w:hint="eastAsia" w:ascii="仿宋_GB2312" w:eastAsia="仿宋_GB2312"/>
          <w:sz w:val="32"/>
          <w:szCs w:val="32"/>
          <w:lang w:eastAsia="zh-CN"/>
        </w:rPr>
        <w:t>等</w:t>
      </w:r>
      <w:r>
        <w:rPr>
          <w:rFonts w:hint="eastAsia" w:ascii="仿宋_GB2312" w:eastAsia="仿宋_GB2312"/>
          <w:sz w:val="32"/>
          <w:szCs w:val="32"/>
        </w:rPr>
        <w:t>。</w:t>
      </w:r>
    </w:p>
    <w:p>
      <w:pPr>
        <w:spacing w:line="600" w:lineRule="exact"/>
        <w:ind w:firstLine="640" w:firstLineChars="200"/>
        <w:outlineLvl w:val="0"/>
        <w:rPr>
          <w:rFonts w:hint="eastAsia" w:ascii="黑体" w:hAnsi="黑体" w:eastAsia="黑体"/>
          <w:sz w:val="32"/>
          <w:szCs w:val="32"/>
          <w:lang w:eastAsia="zh-CN"/>
        </w:rPr>
      </w:pPr>
      <w:bookmarkStart w:id="14" w:name="_Toc6494"/>
      <w:r>
        <w:rPr>
          <w:rFonts w:hint="eastAsia" w:ascii="黑体" w:hAnsi="黑体" w:eastAsia="黑体"/>
          <w:sz w:val="32"/>
          <w:szCs w:val="32"/>
        </w:rPr>
        <w:t>七、“三公”经费财政拨款预算安排情况说明</w:t>
      </w:r>
      <w:bookmarkEnd w:id="14"/>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广安区检察院2023</w:t>
      </w:r>
      <w:r>
        <w:rPr>
          <w:rFonts w:hint="eastAsia" w:ascii="仿宋_GB2312" w:eastAsia="仿宋_GB2312"/>
          <w:sz w:val="32"/>
          <w:szCs w:val="32"/>
        </w:rPr>
        <w:t>年“三公”经费财政拨款预算</w:t>
      </w:r>
      <w:r>
        <w:rPr>
          <w:rFonts w:hint="eastAsia" w:ascii="仿宋_GB2312" w:eastAsia="仿宋_GB2312"/>
          <w:sz w:val="32"/>
          <w:szCs w:val="32"/>
          <w:lang w:val="en-US" w:eastAsia="zh-CN"/>
        </w:rPr>
        <w:t>24.53</w:t>
      </w:r>
      <w:r>
        <w:rPr>
          <w:rFonts w:hint="eastAsia" w:ascii="仿宋_GB2312" w:eastAsia="仿宋_GB2312"/>
          <w:sz w:val="32"/>
          <w:szCs w:val="32"/>
        </w:rPr>
        <w:t>万元，较202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2.75</w:t>
      </w:r>
      <w:r>
        <w:rPr>
          <w:rFonts w:hint="eastAsia" w:ascii="仿宋_GB2312" w:eastAsia="仿宋_GB2312"/>
          <w:sz w:val="32"/>
          <w:szCs w:val="32"/>
        </w:rPr>
        <w:t>万元。其中：因公出国（境）经费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3</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21.53</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bookmarkStart w:id="15" w:name="_Toc21071"/>
      <w:r>
        <w:rPr>
          <w:rFonts w:hint="eastAsia" w:ascii="仿宋_GB2312" w:eastAsia="仿宋_GB2312"/>
          <w:sz w:val="32"/>
          <w:szCs w:val="32"/>
        </w:rPr>
        <w:t>（一）因公出国（境）经费无预</w:t>
      </w:r>
      <w:r>
        <w:rPr>
          <w:rFonts w:hint="eastAsia" w:ascii="仿宋_GB2312" w:eastAsia="仿宋_GB2312"/>
          <w:sz w:val="32"/>
          <w:szCs w:val="32"/>
          <w:lang w:eastAsia="zh-CN"/>
        </w:rPr>
        <w:t>算，与</w:t>
      </w:r>
      <w:r>
        <w:rPr>
          <w:rFonts w:hint="eastAsia" w:ascii="仿宋_GB2312" w:eastAsia="仿宋_GB2312"/>
          <w:sz w:val="32"/>
          <w:szCs w:val="32"/>
          <w:lang w:val="en-US" w:eastAsia="zh-CN"/>
        </w:rPr>
        <w:t>2022年预算持平</w:t>
      </w:r>
      <w:r>
        <w:rPr>
          <w:rFonts w:hint="eastAsia" w:ascii="仿宋_GB2312" w:eastAsia="仿宋_GB2312"/>
          <w:sz w:val="32"/>
          <w:szCs w:val="32"/>
        </w:rPr>
        <w:t>。</w:t>
      </w:r>
      <w:bookmarkEnd w:id="15"/>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（二）公务接待费较202</w:t>
      </w:r>
      <w:r>
        <w:rPr>
          <w:rFonts w:hint="eastAsia" w:ascii="仿宋_GB2312" w:eastAsia="仿宋_GB2312"/>
          <w:sz w:val="32"/>
          <w:szCs w:val="32"/>
          <w:lang w:val="en-US" w:eastAsia="zh-CN"/>
        </w:rPr>
        <w:t>2</w:t>
      </w:r>
      <w:r>
        <w:rPr>
          <w:rFonts w:hint="eastAsia" w:ascii="仿宋_GB2312" w:eastAsia="仿宋_GB2312"/>
          <w:sz w:val="32"/>
          <w:szCs w:val="32"/>
        </w:rPr>
        <w:t>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2.08万元</w:t>
      </w:r>
      <w:r>
        <w:rPr>
          <w:rFonts w:hint="eastAsia" w:ascii="仿宋_GB2312" w:eastAsia="仿宋_GB2312"/>
          <w:sz w:val="32"/>
          <w:szCs w:val="32"/>
        </w:rPr>
        <w:t>，</w:t>
      </w:r>
      <w:r>
        <w:rPr>
          <w:rFonts w:hint="eastAsia" w:ascii="仿宋_GB2312" w:eastAsia="仿宋_GB2312"/>
          <w:sz w:val="32"/>
          <w:szCs w:val="32"/>
          <w:lang w:eastAsia="zh-CN"/>
        </w:rPr>
        <w:t>减少</w:t>
      </w:r>
      <w:r>
        <w:rPr>
          <w:rFonts w:hint="eastAsia" w:ascii="仿宋_GB2312" w:eastAsia="仿宋_GB2312"/>
          <w:sz w:val="32"/>
          <w:szCs w:val="32"/>
          <w:lang w:val="en-US" w:eastAsia="zh-CN"/>
        </w:rPr>
        <w:t>40.94</w:t>
      </w:r>
      <w:r>
        <w:rPr>
          <w:rFonts w:hint="eastAsia" w:ascii="仿宋_GB2312" w:eastAsia="仿宋_GB2312"/>
          <w:sz w:val="32"/>
          <w:szCs w:val="32"/>
        </w:rPr>
        <w:t>%，主要原因是</w:t>
      </w:r>
      <w:r>
        <w:rPr>
          <w:rFonts w:hint="eastAsia" w:ascii="仿宋_GB2312" w:eastAsia="仿宋_GB2312"/>
          <w:sz w:val="32"/>
          <w:szCs w:val="32"/>
          <w:lang w:eastAsia="zh-CN"/>
        </w:rPr>
        <w:t>：厉行节约，按要求压缩三公经费</w:t>
      </w:r>
      <w:r>
        <w:rPr>
          <w:rFonts w:hint="eastAsia" w:ascii="仿宋_GB2312" w:eastAsia="仿宋_GB2312"/>
          <w:sz w:val="32"/>
          <w:szCs w:val="32"/>
        </w:rPr>
        <w:t>。</w:t>
      </w:r>
      <w:r>
        <w:rPr>
          <w:rFonts w:hint="eastAsia" w:ascii="仿宋_GB2312" w:eastAsia="仿宋_GB2312"/>
          <w:sz w:val="32"/>
          <w:szCs w:val="32"/>
          <w:lang w:eastAsia="zh-CN"/>
        </w:rPr>
        <w:t>2023</w:t>
      </w:r>
      <w:r>
        <w:rPr>
          <w:rFonts w:hint="eastAsia" w:ascii="仿宋_GB2312" w:eastAsia="仿宋_GB2312"/>
          <w:sz w:val="32"/>
          <w:szCs w:val="32"/>
        </w:rPr>
        <w:t>年公务接待费计划用于</w:t>
      </w:r>
      <w:r>
        <w:rPr>
          <w:rFonts w:hint="eastAsia" w:ascii="仿宋_GB2312" w:eastAsia="仿宋_GB2312"/>
          <w:sz w:val="32"/>
          <w:szCs w:val="32"/>
          <w:lang w:eastAsia="zh-CN"/>
        </w:rPr>
        <w:t>来我院</w:t>
      </w:r>
      <w:r>
        <w:rPr>
          <w:rFonts w:hint="eastAsia" w:ascii="仿宋_GB2312" w:hAnsi="仿宋_GB2312" w:eastAsia="仿宋_GB2312" w:cs="仿宋_GB2312"/>
          <w:i w:val="0"/>
          <w:caps w:val="0"/>
          <w:color w:val="333333"/>
          <w:spacing w:val="0"/>
          <w:sz w:val="32"/>
          <w:szCs w:val="32"/>
          <w:shd w:val="clear" w:color="auto" w:fill="FFFFFF"/>
        </w:rPr>
        <w:t>考察调研、学习交流、检查指导、请示汇报工作</w:t>
      </w:r>
      <w:r>
        <w:rPr>
          <w:rFonts w:hint="eastAsia" w:ascii="仿宋_GB2312" w:eastAsia="仿宋_GB2312"/>
          <w:sz w:val="32"/>
          <w:szCs w:val="32"/>
        </w:rPr>
        <w:t>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（三）公务用车购置及运行维护费较202</w:t>
      </w:r>
      <w:r>
        <w:rPr>
          <w:rFonts w:hint="eastAsia" w:ascii="仿宋_GB2312" w:eastAsia="仿宋_GB2312"/>
          <w:sz w:val="32"/>
          <w:szCs w:val="32"/>
          <w:lang w:val="en-US" w:eastAsia="zh-CN"/>
        </w:rPr>
        <w:t>2</w:t>
      </w:r>
      <w:r>
        <w:rPr>
          <w:rFonts w:hint="eastAsia" w:ascii="仿宋_GB2312" w:eastAsia="仿宋_GB2312"/>
          <w:sz w:val="32"/>
          <w:szCs w:val="32"/>
        </w:rPr>
        <w:t>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0.67万元</w:t>
      </w:r>
      <w:r>
        <w:rPr>
          <w:rFonts w:hint="eastAsia" w:ascii="仿宋_GB2312" w:eastAsia="仿宋_GB2312"/>
          <w:sz w:val="32"/>
          <w:szCs w:val="32"/>
        </w:rPr>
        <w:t>，</w:t>
      </w:r>
      <w:r>
        <w:rPr>
          <w:rFonts w:hint="eastAsia" w:ascii="仿宋_GB2312" w:eastAsia="仿宋_GB2312"/>
          <w:sz w:val="32"/>
          <w:szCs w:val="32"/>
          <w:lang w:eastAsia="zh-CN"/>
        </w:rPr>
        <w:t>减少</w:t>
      </w:r>
      <w:r>
        <w:rPr>
          <w:rFonts w:hint="eastAsia" w:ascii="仿宋_GB2312" w:eastAsia="仿宋_GB2312"/>
          <w:sz w:val="32"/>
          <w:szCs w:val="32"/>
          <w:lang w:val="en-US" w:eastAsia="zh-CN"/>
        </w:rPr>
        <w:t>3.02</w:t>
      </w:r>
      <w:r>
        <w:rPr>
          <w:rFonts w:hint="eastAsia" w:ascii="仿宋_GB2312" w:eastAsia="仿宋_GB2312"/>
          <w:sz w:val="32"/>
          <w:szCs w:val="32"/>
        </w:rPr>
        <w:t>%，主要原因是</w:t>
      </w:r>
      <w:r>
        <w:rPr>
          <w:rFonts w:hint="eastAsia" w:ascii="仿宋_GB2312" w:eastAsia="仿宋_GB2312"/>
          <w:sz w:val="32"/>
          <w:szCs w:val="32"/>
          <w:lang w:eastAsia="zh-CN"/>
        </w:rPr>
        <w:t>：厉行节约，根据实际情况节约公务开支</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6</w:t>
      </w:r>
      <w:r>
        <w:rPr>
          <w:rFonts w:hint="eastAsia" w:ascii="仿宋_GB2312" w:eastAsia="仿宋_GB2312"/>
          <w:sz w:val="32"/>
          <w:szCs w:val="32"/>
        </w:rPr>
        <w:t>辆，其中：轿车</w:t>
      </w:r>
      <w:r>
        <w:rPr>
          <w:rFonts w:hint="eastAsia" w:ascii="仿宋_GB2312" w:eastAsia="仿宋_GB2312"/>
          <w:sz w:val="32"/>
          <w:szCs w:val="32"/>
          <w:lang w:val="en-US" w:eastAsia="zh-CN"/>
        </w:rPr>
        <w:t>4</w:t>
      </w:r>
      <w:r>
        <w:rPr>
          <w:rFonts w:hint="eastAsia" w:ascii="仿宋_GB2312" w:eastAsia="仿宋_GB2312"/>
          <w:sz w:val="32"/>
          <w:szCs w:val="32"/>
        </w:rPr>
        <w:t>辆</w:t>
      </w:r>
      <w:r>
        <w:rPr>
          <w:rFonts w:hint="eastAsia" w:ascii="仿宋_GB2312" w:eastAsia="仿宋_GB2312"/>
          <w:sz w:val="32"/>
          <w:szCs w:val="32"/>
          <w:lang w:eastAsia="zh-CN"/>
        </w:rPr>
        <w:t>、越野车</w:t>
      </w:r>
      <w:r>
        <w:rPr>
          <w:rFonts w:hint="eastAsia" w:ascii="仿宋_GB2312" w:eastAsia="仿宋_GB2312"/>
          <w:sz w:val="32"/>
          <w:szCs w:val="32"/>
          <w:lang w:val="en-US" w:eastAsia="zh-CN"/>
        </w:rPr>
        <w:t>1辆，载客汽车1辆。</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年未安排公务用车购置费。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21.53万</w:t>
      </w:r>
      <w:r>
        <w:rPr>
          <w:rFonts w:hint="eastAsia" w:ascii="仿宋_GB2312" w:eastAsia="仿宋_GB2312"/>
          <w:sz w:val="32"/>
          <w:szCs w:val="32"/>
        </w:rPr>
        <w:t>元，用于</w:t>
      </w:r>
      <w:r>
        <w:rPr>
          <w:rFonts w:hint="eastAsia" w:ascii="仿宋_GB2312" w:eastAsia="仿宋_GB2312"/>
          <w:sz w:val="32"/>
          <w:szCs w:val="32"/>
          <w:lang w:val="en-US" w:eastAsia="zh-CN"/>
        </w:rPr>
        <w:t>6</w:t>
      </w:r>
      <w:r>
        <w:rPr>
          <w:rFonts w:hint="eastAsia" w:ascii="仿宋_GB2312" w:eastAsia="仿宋_GB2312"/>
          <w:sz w:val="32"/>
          <w:szCs w:val="32"/>
        </w:rPr>
        <w:t>辆公务用车燃油、过路（桥）、维修、保险等方面支出，主要保障</w:t>
      </w:r>
      <w:r>
        <w:rPr>
          <w:rFonts w:hint="default" w:ascii="仿宋_gb2312" w:hAnsi="仿宋_gb2312" w:eastAsia="仿宋_gb2312" w:cs="仿宋_gb2312"/>
          <w:i w:val="0"/>
          <w:caps w:val="0"/>
          <w:color w:val="333333"/>
          <w:spacing w:val="15"/>
          <w:sz w:val="31"/>
          <w:szCs w:val="31"/>
          <w:shd w:val="clear" w:color="auto" w:fill="FFFFFF"/>
        </w:rPr>
        <w:t>刑事诉讼、</w:t>
      </w:r>
      <w:r>
        <w:rPr>
          <w:rFonts w:hint="eastAsia" w:ascii="仿宋_gb2312" w:hAnsi="仿宋_gb2312" w:eastAsia="仿宋_gb2312" w:cs="仿宋_gb2312"/>
          <w:i w:val="0"/>
          <w:caps w:val="0"/>
          <w:color w:val="333333"/>
          <w:spacing w:val="15"/>
          <w:sz w:val="31"/>
          <w:szCs w:val="31"/>
          <w:shd w:val="clear" w:color="auto" w:fill="FFFFFF"/>
          <w:lang w:eastAsia="zh-CN"/>
        </w:rPr>
        <w:t>公益诉讼、</w:t>
      </w:r>
      <w:r>
        <w:rPr>
          <w:rFonts w:hint="default" w:ascii="仿宋_gb2312" w:hAnsi="仿宋_gb2312" w:eastAsia="仿宋_gb2312" w:cs="仿宋_gb2312"/>
          <w:i w:val="0"/>
          <w:caps w:val="0"/>
          <w:color w:val="333333"/>
          <w:spacing w:val="15"/>
          <w:sz w:val="31"/>
          <w:szCs w:val="31"/>
          <w:shd w:val="clear" w:color="auto" w:fill="FFFFFF"/>
        </w:rPr>
        <w:t>民事诉讼和行政诉讼</w:t>
      </w:r>
      <w:r>
        <w:rPr>
          <w:rFonts w:hint="eastAsia" w:ascii="仿宋_GB2312" w:eastAsia="仿宋_GB2312"/>
          <w:sz w:val="32"/>
          <w:szCs w:val="32"/>
        </w:rPr>
        <w:t>等工作开展。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黑体" w:hAnsi="黑体" w:eastAsia="黑体" w:cs="黑体"/>
          <w:b w:val="0"/>
          <w:bCs w:val="0"/>
          <w:i w:val="0"/>
          <w:caps w:val="0"/>
          <w:color w:val="000000"/>
          <w:spacing w:val="0"/>
          <w:sz w:val="32"/>
          <w:szCs w:val="32"/>
        </w:rPr>
      </w:pPr>
      <w:bookmarkStart w:id="16" w:name="_Toc20319"/>
      <w:r>
        <w:rPr>
          <w:rFonts w:hint="eastAsia" w:ascii="黑体" w:hAnsi="黑体" w:eastAsia="黑体" w:cs="黑体"/>
          <w:b w:val="0"/>
          <w:bCs w:val="0"/>
          <w:i w:val="0"/>
          <w:caps w:val="0"/>
          <w:color w:val="000000"/>
          <w:spacing w:val="0"/>
          <w:sz w:val="32"/>
          <w:szCs w:val="32"/>
        </w:rPr>
        <w:t>八、政府性基金预算支出情况说明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广安区</w:t>
      </w:r>
      <w:r>
        <w:rPr>
          <w:rFonts w:hint="eastAsia" w:ascii="仿宋_GB2312" w:hAnsi="仿宋_GB2312" w:eastAsia="仿宋_GB2312" w:cs="仿宋_GB2312"/>
          <w:i w:val="0"/>
          <w:caps w:val="0"/>
          <w:color w:val="000000"/>
          <w:spacing w:val="0"/>
          <w:sz w:val="32"/>
          <w:szCs w:val="32"/>
        </w:rPr>
        <w:t>检察院2023年没有使用政府性基金预算拨款安排的支出。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九、国有资本经营预算情况说明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广安区</w:t>
      </w:r>
      <w:r>
        <w:rPr>
          <w:rFonts w:hint="eastAsia" w:ascii="仿宋_GB2312" w:hAnsi="仿宋_GB2312" w:eastAsia="仿宋_GB2312" w:cs="仿宋_GB2312"/>
          <w:i w:val="0"/>
          <w:caps w:val="0"/>
          <w:color w:val="000000"/>
          <w:spacing w:val="0"/>
          <w:sz w:val="32"/>
          <w:szCs w:val="32"/>
        </w:rPr>
        <w:t>检察院2023年没有使用国有资本经营预算拨款安排的支出。</w:t>
      </w:r>
    </w:p>
    <w:p>
      <w:pPr>
        <w:spacing w:line="600" w:lineRule="exact"/>
        <w:ind w:firstLine="640" w:firstLineChars="200"/>
        <w:outlineLvl w:val="0"/>
        <w:rPr>
          <w:rFonts w:hint="eastAsia" w:ascii="黑体" w:hAnsi="黑体" w:eastAsia="黑体"/>
          <w:sz w:val="32"/>
          <w:szCs w:val="32"/>
          <w:lang w:eastAsia="zh-CN"/>
        </w:rPr>
      </w:pPr>
      <w:r>
        <w:rPr>
          <w:rFonts w:hint="eastAsia" w:ascii="黑体" w:hAnsi="黑体" w:eastAsia="黑体"/>
          <w:sz w:val="32"/>
          <w:szCs w:val="32"/>
          <w:lang w:eastAsia="zh-CN"/>
        </w:rPr>
        <w:t>十</w:t>
      </w:r>
      <w:r>
        <w:rPr>
          <w:rFonts w:hint="eastAsia" w:ascii="黑体" w:hAnsi="黑体" w:eastAsia="黑体"/>
          <w:sz w:val="32"/>
          <w:szCs w:val="32"/>
        </w:rPr>
        <w:t>、其他重要事项的情况说明</w:t>
      </w:r>
      <w:bookmarkEnd w:id="16"/>
    </w:p>
    <w:p>
      <w:pPr>
        <w:spacing w:line="600" w:lineRule="exact"/>
        <w:outlineLvl w:val="1"/>
        <w:rPr>
          <w:rFonts w:ascii="楷体" w:hAnsi="楷体" w:eastAsia="楷体"/>
          <w:b/>
          <w:color w:val="FF0000"/>
          <w:sz w:val="32"/>
          <w:szCs w:val="32"/>
        </w:rPr>
      </w:pPr>
      <w:r>
        <w:rPr>
          <w:rFonts w:hint="eastAsia" w:ascii="楷体" w:hAnsi="楷体" w:eastAsia="楷体"/>
          <w:b/>
          <w:sz w:val="32"/>
          <w:szCs w:val="32"/>
        </w:rPr>
        <w:t>　</w:t>
      </w:r>
      <w:bookmarkStart w:id="17" w:name="_Toc31340"/>
      <w:r>
        <w:rPr>
          <w:rFonts w:hint="eastAsia" w:ascii="楷体" w:hAnsi="楷体" w:eastAsia="楷体"/>
          <w:b/>
          <w:sz w:val="32"/>
          <w:szCs w:val="32"/>
          <w:lang w:val="en-US" w:eastAsia="zh-CN"/>
        </w:rPr>
        <w:t xml:space="preserve"> </w:t>
      </w:r>
      <w:r>
        <w:rPr>
          <w:rFonts w:hint="eastAsia" w:ascii="楷体" w:hAnsi="楷体" w:eastAsia="楷体"/>
          <w:b/>
          <w:sz w:val="32"/>
          <w:szCs w:val="32"/>
        </w:rPr>
        <w:t>（一）机关运行经费安排</w:t>
      </w:r>
      <w:r>
        <w:rPr>
          <w:rFonts w:ascii="楷体" w:hAnsi="楷体" w:eastAsia="楷体"/>
          <w:b/>
          <w:sz w:val="32"/>
          <w:szCs w:val="32"/>
        </w:rPr>
        <w:t>情况</w:t>
      </w:r>
      <w:bookmarkEnd w:id="17"/>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2023</w:t>
      </w:r>
      <w:r>
        <w:rPr>
          <w:rFonts w:hint="eastAsia" w:ascii="仿宋_GB2312" w:eastAsia="仿宋_GB2312"/>
          <w:sz w:val="32"/>
          <w:szCs w:val="32"/>
        </w:rPr>
        <w:t>年，</w:t>
      </w:r>
      <w:r>
        <w:rPr>
          <w:rFonts w:hint="eastAsia" w:ascii="仿宋_GB2312" w:eastAsia="仿宋_GB2312"/>
          <w:sz w:val="32"/>
          <w:szCs w:val="32"/>
          <w:lang w:eastAsia="zh-CN"/>
        </w:rPr>
        <w:t>广安区检察院</w:t>
      </w:r>
      <w:r>
        <w:rPr>
          <w:rFonts w:hint="eastAsia" w:ascii="仿宋_GB2312" w:eastAsia="仿宋_GB2312"/>
          <w:sz w:val="32"/>
          <w:szCs w:val="32"/>
        </w:rPr>
        <w:t>机关运行经费财政拨款预算为</w:t>
      </w:r>
      <w:r>
        <w:rPr>
          <w:rFonts w:hint="eastAsia" w:ascii="仿宋_GB2312" w:eastAsia="仿宋_GB2312"/>
          <w:sz w:val="32"/>
          <w:szCs w:val="32"/>
          <w:lang w:val="en-US" w:eastAsia="zh-CN"/>
        </w:rPr>
        <w:t>259.68</w:t>
      </w:r>
      <w:r>
        <w:rPr>
          <w:rFonts w:hint="eastAsia" w:ascii="仿宋_GB2312" w:eastAsia="仿宋_GB2312"/>
          <w:sz w:val="32"/>
          <w:szCs w:val="32"/>
        </w:rPr>
        <w:t>万元，较202</w:t>
      </w:r>
      <w:r>
        <w:rPr>
          <w:rFonts w:hint="eastAsia" w:ascii="仿宋_GB2312" w:eastAsia="仿宋_GB2312"/>
          <w:sz w:val="32"/>
          <w:szCs w:val="32"/>
          <w:lang w:val="en-US" w:eastAsia="zh-CN"/>
        </w:rPr>
        <w:t>2</w:t>
      </w:r>
      <w:r>
        <w:rPr>
          <w:rFonts w:hint="eastAsia" w:ascii="仿宋_GB2312" w:eastAsia="仿宋_GB2312"/>
          <w:sz w:val="32"/>
          <w:szCs w:val="32"/>
        </w:rPr>
        <w:t>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1.73</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0.7</w:t>
      </w:r>
      <w:r>
        <w:rPr>
          <w:rFonts w:hint="eastAsia" w:ascii="仿宋_GB2312" w:eastAsia="仿宋_GB2312"/>
          <w:sz w:val="32"/>
          <w:szCs w:val="32"/>
        </w:rPr>
        <w:t>%</w:t>
      </w:r>
      <w:r>
        <w:rPr>
          <w:rFonts w:hint="eastAsia" w:ascii="仿宋_GB2312" w:eastAsia="仿宋_GB2312"/>
          <w:sz w:val="32"/>
          <w:szCs w:val="32"/>
          <w:lang w:eastAsia="zh-CN"/>
        </w:rPr>
        <w:t>，主要是按照厉行节约的相关规定，压减公务接待开支</w:t>
      </w:r>
      <w:r>
        <w:rPr>
          <w:rFonts w:hint="eastAsia" w:ascii="仿宋_GB2312" w:eastAsia="仿宋_GB2312"/>
          <w:sz w:val="32"/>
          <w:szCs w:val="32"/>
        </w:rPr>
        <w:t>。</w:t>
      </w:r>
    </w:p>
    <w:p>
      <w:pPr>
        <w:spacing w:line="600" w:lineRule="exact"/>
        <w:ind w:firstLine="643" w:firstLineChars="200"/>
        <w:outlineLvl w:val="1"/>
        <w:rPr>
          <w:rFonts w:ascii="楷体" w:hAnsi="楷体" w:eastAsia="楷体"/>
          <w:b/>
          <w:color w:val="FF0000"/>
          <w:sz w:val="32"/>
          <w:szCs w:val="32"/>
        </w:rPr>
      </w:pPr>
      <w:bookmarkStart w:id="18" w:name="_Toc1591"/>
      <w:r>
        <w:rPr>
          <w:rFonts w:hint="eastAsia" w:ascii="楷体" w:hAnsi="楷体" w:eastAsia="楷体"/>
          <w:b/>
          <w:sz w:val="32"/>
          <w:szCs w:val="32"/>
        </w:rPr>
        <w:t>（二）政府采购情况</w:t>
      </w:r>
      <w:bookmarkEnd w:id="18"/>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2023</w:t>
      </w:r>
      <w:r>
        <w:rPr>
          <w:rFonts w:hint="eastAsia" w:ascii="仿宋_GB2312" w:eastAsia="仿宋_GB2312"/>
          <w:sz w:val="32"/>
          <w:szCs w:val="32"/>
        </w:rPr>
        <w:t>年，</w:t>
      </w:r>
      <w:r>
        <w:rPr>
          <w:rFonts w:hint="eastAsia" w:ascii="仿宋_GB2312" w:eastAsia="仿宋_GB2312"/>
          <w:sz w:val="32"/>
          <w:szCs w:val="32"/>
          <w:lang w:eastAsia="zh-CN"/>
        </w:rPr>
        <w:t>广安区检察院没有</w:t>
      </w:r>
      <w:r>
        <w:rPr>
          <w:rFonts w:hint="eastAsia" w:ascii="仿宋_GB2312" w:eastAsia="仿宋_GB2312"/>
          <w:sz w:val="32"/>
          <w:szCs w:val="32"/>
        </w:rPr>
        <w:t>安排政府采购预算</w:t>
      </w:r>
      <w:r>
        <w:rPr>
          <w:rFonts w:hint="eastAsia" w:ascii="仿宋_GB2312" w:eastAsia="仿宋_GB2312"/>
          <w:sz w:val="32"/>
          <w:szCs w:val="32"/>
          <w:lang w:eastAsia="zh-CN"/>
        </w:rPr>
        <w:t>。</w:t>
      </w:r>
    </w:p>
    <w:p>
      <w:pPr>
        <w:spacing w:line="600" w:lineRule="exact"/>
        <w:ind w:firstLine="643" w:firstLineChars="200"/>
        <w:outlineLvl w:val="1"/>
        <w:rPr>
          <w:rFonts w:ascii="楷体" w:hAnsi="楷体" w:eastAsia="楷体"/>
          <w:b/>
          <w:color w:val="FF0000"/>
          <w:sz w:val="32"/>
          <w:szCs w:val="32"/>
        </w:rPr>
      </w:pPr>
      <w:bookmarkStart w:id="19" w:name="_Toc9712"/>
      <w:r>
        <w:rPr>
          <w:rFonts w:hint="eastAsia" w:ascii="楷体" w:hAnsi="楷体" w:eastAsia="楷体"/>
          <w:b/>
          <w:sz w:val="32"/>
          <w:szCs w:val="32"/>
        </w:rPr>
        <w:t>（三）国有资产占有使用情况</w:t>
      </w:r>
      <w:bookmarkEnd w:id="19"/>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eastAsia="zh-CN"/>
        </w:rPr>
        <w:t>广安区检察院</w:t>
      </w:r>
      <w:r>
        <w:rPr>
          <w:rFonts w:hint="eastAsia" w:ascii="Times New Roman" w:hAnsi="Times New Roman" w:eastAsia="仿宋_GB2312" w:cs="Times New Roman"/>
          <w:sz w:val="32"/>
          <w:szCs w:val="32"/>
          <w:highlight w:val="none"/>
        </w:rPr>
        <w:t>共有车辆</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单位价值200万元以上大型设备</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台。</w:t>
      </w:r>
    </w:p>
    <w:p>
      <w:pPr>
        <w:spacing w:line="600" w:lineRule="exact"/>
        <w:ind w:firstLine="640" w:firstLineChars="200"/>
        <w:rPr>
          <w:rFonts w:ascii="仿宋_GB2312" w:eastAsia="仿宋_GB2312"/>
          <w:sz w:val="32"/>
          <w:szCs w:val="32"/>
        </w:rPr>
      </w:pP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部门预算未安排购置车辆及单位价值200万元以上大型设备。</w:t>
      </w:r>
      <w:r>
        <w:rPr>
          <w:rFonts w:hint="eastAsia" w:ascii="仿宋_GB2312" w:eastAsia="仿宋_GB2312"/>
          <w:sz w:val="32"/>
          <w:szCs w:val="32"/>
        </w:rPr>
        <w:t xml:space="preserve"> </w:t>
      </w:r>
    </w:p>
    <w:p>
      <w:pPr>
        <w:spacing w:line="600" w:lineRule="exact"/>
        <w:ind w:firstLine="643" w:firstLineChars="200"/>
        <w:outlineLvl w:val="1"/>
        <w:rPr>
          <w:rFonts w:ascii="仿宋_GB2312" w:eastAsia="仿宋_GB2312"/>
          <w:sz w:val="32"/>
          <w:szCs w:val="32"/>
        </w:rPr>
      </w:pPr>
      <w:bookmarkStart w:id="20" w:name="_Toc32679"/>
      <w:r>
        <w:rPr>
          <w:rFonts w:hint="eastAsia" w:ascii="楷体" w:hAnsi="楷体" w:eastAsia="楷体"/>
          <w:b/>
          <w:sz w:val="32"/>
          <w:szCs w:val="32"/>
        </w:rPr>
        <w:t>（四）绩效目标设置情况</w:t>
      </w:r>
      <w:bookmarkEnd w:id="2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2023年</w:t>
      </w:r>
      <w:r>
        <w:rPr>
          <w:rFonts w:hint="eastAsia" w:ascii="Times New Roman" w:hAnsi="Times New Roman" w:eastAsia="仿宋_GB2312" w:cs="仿宋_GB2312"/>
          <w:sz w:val="32"/>
          <w:szCs w:val="32"/>
          <w:highlight w:val="none"/>
          <w:lang w:eastAsia="zh-CN"/>
        </w:rPr>
        <w:t>广安区检察院</w:t>
      </w:r>
      <w:r>
        <w:rPr>
          <w:rFonts w:hint="eastAsia" w:ascii="Times New Roman" w:hAnsi="Times New Roman" w:eastAsia="仿宋_GB2312" w:cs="仿宋_GB2312"/>
          <w:sz w:val="32"/>
          <w:szCs w:val="32"/>
          <w:highlight w:val="none"/>
          <w:lang w:val="en-US" w:eastAsia="zh-CN"/>
        </w:rPr>
        <w:t>开展绩效目标管理的项目1</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74</w:t>
      </w:r>
      <w:r>
        <w:rPr>
          <w:rFonts w:hint="eastAsia" w:ascii="Times New Roman" w:hAnsi="Times New Roman" w:eastAsia="仿宋_GB2312" w:cs="仿宋_GB2312"/>
          <w:sz w:val="32"/>
          <w:szCs w:val="32"/>
          <w:highlight w:val="none"/>
          <w:lang w:eastAsia="zh-CN"/>
        </w:rPr>
        <w:t>万元。其中：人员类项目</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74</w:t>
      </w:r>
      <w:r>
        <w:rPr>
          <w:rFonts w:hint="eastAsia" w:ascii="Times New Roman" w:hAnsi="Times New Roman" w:eastAsia="仿宋_GB2312" w:cs="仿宋_GB2312"/>
          <w:sz w:val="32"/>
          <w:szCs w:val="32"/>
          <w:highlight w:val="none"/>
          <w:lang w:eastAsia="zh-CN"/>
        </w:rPr>
        <w:t>万元。</w:t>
      </w:r>
    </w:p>
    <w:p>
      <w:pPr>
        <w:spacing w:line="600" w:lineRule="exact"/>
        <w:ind w:firstLine="640" w:firstLineChars="200"/>
        <w:rPr>
          <w:rFonts w:ascii="仿宋_GB2312" w:eastAsia="仿宋_GB2312"/>
          <w:sz w:val="32"/>
          <w:szCs w:val="32"/>
        </w:rPr>
      </w:pPr>
    </w:p>
    <w:p>
      <w:pPr>
        <w:spacing w:line="600" w:lineRule="exact"/>
        <w:ind w:firstLine="320" w:firstLineChars="100"/>
        <w:outlineLvl w:val="0"/>
        <w:rPr>
          <w:rFonts w:ascii="楷体" w:hAnsi="楷体" w:eastAsia="楷体"/>
          <w:b/>
          <w:color w:val="FF0000"/>
          <w:sz w:val="32"/>
          <w:szCs w:val="32"/>
        </w:rPr>
      </w:pPr>
      <w:bookmarkStart w:id="21" w:name="_Toc338"/>
      <w:r>
        <w:rPr>
          <w:rFonts w:hint="eastAsia" w:ascii="黑体" w:hAnsi="黑体" w:eastAsia="黑体"/>
          <w:sz w:val="32"/>
          <w:szCs w:val="32"/>
          <w:lang w:eastAsia="zh-CN"/>
        </w:rPr>
        <w:t>十一</w:t>
      </w:r>
      <w:r>
        <w:rPr>
          <w:rFonts w:hint="eastAsia" w:ascii="黑体" w:hAnsi="黑体" w:eastAsia="黑体"/>
          <w:sz w:val="32"/>
          <w:szCs w:val="32"/>
        </w:rPr>
        <w:t>、名词解释</w:t>
      </w:r>
      <w:bookmarkEnd w:id="21"/>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1.一般公共预算拨款收入：指市级财政当年拨付的资金。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2.公共安全（类）检察（款）行政运行（项）：反映行政单位基本支出。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3.公共安全（类）检察（款）一般行政事务管理（项）：反映行政单位未单独设置项级科目的其他项目支出。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4.公共安全（类）检察（款）机关服务（项）：反映为行政单位提供后勤服务的各类后勤服务中心、医务室等附属事业单位的支出。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5.社会保障和就业（类）行政事业单位养老支出（款）机关事业单位基本养老保险缴费支出（项）：反映机关事业单位实施养老保险制度由单位缴纳的基本养老保险费支出。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6.社会保障和就业（类）其他社会保障和就业支出（款）其他社会保障和就业支出（项）：反应除上述项目以外其他用于社会保障和就业方面的支出。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7.医疗卫生与计划生育支出（类）医疗保障（款）行政单位医疗（项）：反应财政部门安排的行政单位基本医疗保险缴费经费。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8.医疗卫生与计划生育支出（类）医疗保障（款）事业单位医疗（项）：反应财政部门安排的事业单位基本医疗保险缴费经费。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9.卫生健康支出（类）行政事业单位医疗（款）公务员医疗补助（项）：反映财政部门安排的公务员医疗补助经费。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10.基本支出：指为保证机构正常运转，完成日常工作任务而发生的人员支出和公用支出。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11.项目支出：指在基本支出之外为完成特定行政任务和事业发展目标所发生的支出。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12.“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13.机关运行经费：为保障行政单位（包含参照公务员法管理的事业单位）运行用于购买货物和服务的各项资金。包括办公及印刷费、邮电费、差旅费、会议费一般设备购置费等费用开支。</w:t>
      </w:r>
    </w:p>
    <w:p>
      <w:pPr>
        <w:spacing w:line="600" w:lineRule="exact"/>
        <w:rPr>
          <w:rFonts w:ascii="仿宋_GB2312" w:eastAsia="仿宋_GB2312"/>
          <w:sz w:val="32"/>
          <w:szCs w:val="32"/>
        </w:rPr>
      </w:pPr>
      <w:r>
        <w:rPr>
          <w:rFonts w:hint="eastAsia" w:ascii="仿宋_GB2312" w:eastAsia="仿宋_GB2312"/>
          <w:sz w:val="32"/>
          <w:szCs w:val="32"/>
        </w:rPr>
        <w:t>附件：表1 部门收支总表</w:t>
      </w:r>
    </w:p>
    <w:p>
      <w:pPr>
        <w:spacing w:line="600" w:lineRule="exact"/>
        <w:ind w:firstLine="960" w:firstLineChars="300"/>
        <w:rPr>
          <w:rFonts w:ascii="仿宋_GB2312" w:eastAsia="仿宋_GB2312"/>
          <w:sz w:val="32"/>
          <w:szCs w:val="32"/>
        </w:rPr>
      </w:pPr>
      <w:r>
        <w:rPr>
          <w:rFonts w:hint="eastAsia" w:ascii="仿宋_GB2312" w:eastAsia="仿宋_GB2312"/>
          <w:sz w:val="32"/>
          <w:szCs w:val="32"/>
        </w:rPr>
        <w:t>表1-1 部门收入总表</w:t>
      </w:r>
    </w:p>
    <w:p>
      <w:pPr>
        <w:spacing w:line="600" w:lineRule="exact"/>
        <w:ind w:firstLine="960" w:firstLineChars="300"/>
        <w:rPr>
          <w:rFonts w:ascii="仿宋_GB2312" w:eastAsia="仿宋_GB2312"/>
          <w:sz w:val="32"/>
          <w:szCs w:val="32"/>
        </w:rPr>
      </w:pPr>
      <w:r>
        <w:rPr>
          <w:rFonts w:hint="eastAsia" w:ascii="仿宋_GB2312" w:eastAsia="仿宋_GB2312"/>
          <w:sz w:val="32"/>
          <w:szCs w:val="32"/>
        </w:rPr>
        <w:t>表1-2 部门支出总表</w:t>
      </w:r>
    </w:p>
    <w:p>
      <w:pPr>
        <w:spacing w:line="600" w:lineRule="exact"/>
        <w:ind w:firstLine="960" w:firstLineChars="300"/>
        <w:rPr>
          <w:rFonts w:ascii="仿宋_GB2312" w:eastAsia="仿宋_GB2312"/>
          <w:sz w:val="32"/>
          <w:szCs w:val="32"/>
        </w:rPr>
      </w:pPr>
      <w:r>
        <w:rPr>
          <w:rFonts w:hint="eastAsia" w:ascii="仿宋_GB2312" w:eastAsia="仿宋_GB2312"/>
          <w:sz w:val="32"/>
          <w:szCs w:val="32"/>
        </w:rPr>
        <w:t>表2 财政拨款收支总表</w:t>
      </w:r>
    </w:p>
    <w:p>
      <w:pPr>
        <w:spacing w:line="600" w:lineRule="exact"/>
        <w:ind w:firstLine="960" w:firstLineChars="300"/>
        <w:rPr>
          <w:rFonts w:ascii="仿宋_GB2312" w:eastAsia="仿宋_GB2312"/>
          <w:sz w:val="32"/>
          <w:szCs w:val="32"/>
        </w:rPr>
      </w:pPr>
      <w:r>
        <w:rPr>
          <w:rFonts w:hint="eastAsia" w:ascii="仿宋_GB2312" w:eastAsia="仿宋_GB2312"/>
          <w:sz w:val="32"/>
          <w:szCs w:val="32"/>
        </w:rPr>
        <w:t>表2-1财政拨款支出预算表（</w:t>
      </w:r>
      <w:r>
        <w:rPr>
          <w:rFonts w:hint="eastAsia" w:ascii="仿宋_GB2312" w:eastAsia="仿宋_GB2312"/>
          <w:sz w:val="32"/>
          <w:szCs w:val="32"/>
          <w:lang w:eastAsia="zh-CN"/>
        </w:rPr>
        <w:t>部门</w:t>
      </w:r>
      <w:r>
        <w:rPr>
          <w:rFonts w:hint="eastAsia" w:ascii="仿宋_GB2312" w:eastAsia="仿宋_GB2312"/>
          <w:sz w:val="32"/>
          <w:szCs w:val="32"/>
        </w:rPr>
        <w:t>经济分类科目）</w:t>
      </w:r>
    </w:p>
    <w:p>
      <w:pPr>
        <w:spacing w:line="600" w:lineRule="exact"/>
        <w:ind w:firstLine="960" w:firstLineChars="300"/>
        <w:rPr>
          <w:rFonts w:ascii="仿宋_GB2312" w:eastAsia="仿宋_GB2312"/>
          <w:sz w:val="32"/>
          <w:szCs w:val="32"/>
        </w:rPr>
      </w:pPr>
      <w:r>
        <w:rPr>
          <w:rFonts w:hint="eastAsia" w:ascii="仿宋_GB2312" w:eastAsia="仿宋_GB2312"/>
          <w:sz w:val="32"/>
          <w:szCs w:val="32"/>
        </w:rPr>
        <w:t>表3 一般公共预算支出预算表</w:t>
      </w:r>
    </w:p>
    <w:p>
      <w:pPr>
        <w:spacing w:line="600" w:lineRule="exact"/>
        <w:ind w:firstLine="960" w:firstLineChars="300"/>
        <w:rPr>
          <w:rFonts w:ascii="仿宋_GB2312" w:eastAsia="仿宋_GB2312"/>
          <w:sz w:val="32"/>
          <w:szCs w:val="32"/>
        </w:rPr>
      </w:pPr>
      <w:r>
        <w:rPr>
          <w:rFonts w:hint="eastAsia" w:ascii="仿宋_GB2312" w:eastAsia="仿宋_GB2312"/>
          <w:sz w:val="32"/>
          <w:szCs w:val="32"/>
        </w:rPr>
        <w:t>表3-1 一般公共预算基本支出预算表</w:t>
      </w:r>
    </w:p>
    <w:p>
      <w:pPr>
        <w:spacing w:line="600" w:lineRule="exact"/>
        <w:ind w:firstLine="960" w:firstLineChars="300"/>
        <w:rPr>
          <w:rFonts w:ascii="仿宋_GB2312" w:eastAsia="仿宋_GB2312"/>
          <w:sz w:val="32"/>
          <w:szCs w:val="32"/>
        </w:rPr>
      </w:pPr>
      <w:r>
        <w:rPr>
          <w:rFonts w:hint="eastAsia" w:ascii="仿宋_GB2312" w:eastAsia="仿宋_GB2312"/>
          <w:sz w:val="32"/>
          <w:szCs w:val="32"/>
        </w:rPr>
        <w:t>表3-2一般公共预算项目支出预算表</w:t>
      </w:r>
    </w:p>
    <w:p>
      <w:pPr>
        <w:spacing w:line="600" w:lineRule="exact"/>
        <w:ind w:firstLine="960" w:firstLineChars="300"/>
        <w:rPr>
          <w:rFonts w:ascii="仿宋_GB2312" w:eastAsia="仿宋_GB2312"/>
          <w:sz w:val="32"/>
          <w:szCs w:val="32"/>
        </w:rPr>
      </w:pPr>
      <w:r>
        <w:rPr>
          <w:rFonts w:hint="eastAsia" w:ascii="仿宋_GB2312" w:eastAsia="仿宋_GB2312"/>
          <w:sz w:val="32"/>
          <w:szCs w:val="32"/>
        </w:rPr>
        <w:t>表3-3 一般公共预算“三公”经费支出表</w:t>
      </w:r>
    </w:p>
    <w:p>
      <w:pPr>
        <w:spacing w:line="600" w:lineRule="exact"/>
        <w:ind w:firstLine="960" w:firstLineChars="300"/>
        <w:rPr>
          <w:rFonts w:ascii="仿宋_GB2312" w:eastAsia="仿宋_GB2312"/>
          <w:sz w:val="32"/>
          <w:szCs w:val="32"/>
        </w:rPr>
      </w:pPr>
      <w:r>
        <w:rPr>
          <w:rFonts w:hint="eastAsia" w:ascii="仿宋_GB2312" w:eastAsia="仿宋_GB2312"/>
          <w:sz w:val="32"/>
          <w:szCs w:val="32"/>
        </w:rPr>
        <w:t>表4 政府性基金支出预算表</w:t>
      </w:r>
    </w:p>
    <w:p>
      <w:pPr>
        <w:spacing w:line="600" w:lineRule="exact"/>
        <w:ind w:firstLine="960" w:firstLineChars="300"/>
        <w:rPr>
          <w:rFonts w:ascii="仿宋_GB2312" w:eastAsia="仿宋_GB2312"/>
          <w:sz w:val="32"/>
          <w:szCs w:val="32"/>
        </w:rPr>
      </w:pPr>
      <w:r>
        <w:rPr>
          <w:rFonts w:hint="eastAsia" w:ascii="仿宋_GB2312" w:eastAsia="仿宋_GB2312"/>
          <w:sz w:val="32"/>
          <w:szCs w:val="32"/>
        </w:rPr>
        <w:t>表4-1 政府性基金预算“三公”经费支出预算表</w:t>
      </w:r>
    </w:p>
    <w:p>
      <w:pPr>
        <w:spacing w:line="600" w:lineRule="exact"/>
        <w:ind w:firstLine="960" w:firstLineChars="300"/>
        <w:rPr>
          <w:rFonts w:ascii="仿宋_GB2312" w:eastAsia="仿宋_GB2312"/>
          <w:sz w:val="32"/>
          <w:szCs w:val="32"/>
        </w:rPr>
      </w:pPr>
      <w:r>
        <w:rPr>
          <w:rFonts w:hint="eastAsia" w:ascii="仿宋_GB2312" w:eastAsia="仿宋_GB2312"/>
          <w:sz w:val="32"/>
          <w:szCs w:val="32"/>
        </w:rPr>
        <w:t>表5 国有资本经营预算支</w:t>
      </w:r>
      <w:bookmarkStart w:id="22" w:name="_GoBack"/>
      <w:bookmarkEnd w:id="22"/>
      <w:r>
        <w:rPr>
          <w:rFonts w:hint="eastAsia" w:ascii="仿宋_GB2312" w:eastAsia="仿宋_GB2312"/>
          <w:sz w:val="32"/>
          <w:szCs w:val="32"/>
        </w:rPr>
        <w:t>出预算表</w:t>
      </w:r>
    </w:p>
    <w:p>
      <w:pPr>
        <w:spacing w:line="600" w:lineRule="exact"/>
        <w:ind w:firstLine="960" w:firstLineChars="300"/>
        <w:rPr>
          <w:rFonts w:hint="eastAsia" w:ascii="仿宋_GB2312" w:eastAsia="仿宋_GB2312"/>
          <w:sz w:val="32"/>
          <w:szCs w:val="32"/>
        </w:rPr>
      </w:pPr>
      <w:r>
        <w:rPr>
          <w:rFonts w:hint="eastAsia" w:ascii="仿宋_GB2312" w:eastAsia="仿宋_GB2312"/>
          <w:sz w:val="32"/>
          <w:szCs w:val="32"/>
        </w:rPr>
        <w:t>表6 202</w:t>
      </w:r>
      <w:r>
        <w:rPr>
          <w:rFonts w:hint="eastAsia" w:ascii="仿宋_GB2312" w:eastAsia="仿宋_GB2312"/>
          <w:sz w:val="32"/>
          <w:szCs w:val="32"/>
          <w:lang w:val="en-US" w:eastAsia="zh-CN"/>
        </w:rPr>
        <w:t>3</w:t>
      </w:r>
      <w:r>
        <w:rPr>
          <w:rFonts w:hint="eastAsia" w:ascii="仿宋_GB2312" w:eastAsia="仿宋_GB2312"/>
          <w:sz w:val="32"/>
          <w:szCs w:val="32"/>
        </w:rPr>
        <w:t>年部门预算项目绩效目标</w:t>
      </w:r>
    </w:p>
    <w:p>
      <w:pPr>
        <w:spacing w:line="600" w:lineRule="exact"/>
        <w:ind w:firstLine="960" w:firstLineChars="300"/>
        <w:rPr>
          <w:rFonts w:hint="eastAsia" w:ascii="仿宋_GB2312" w:eastAsia="仿宋_GB2312"/>
          <w:sz w:val="32"/>
          <w:szCs w:val="32"/>
        </w:rPr>
      </w:pPr>
      <w:r>
        <w:rPr>
          <w:rFonts w:hint="eastAsia" w:ascii="仿宋_GB2312" w:eastAsia="仿宋_GB2312"/>
          <w:sz w:val="32"/>
          <w:szCs w:val="32"/>
        </w:rPr>
        <w:t>表</w:t>
      </w:r>
      <w:r>
        <w:rPr>
          <w:rFonts w:hint="eastAsia" w:ascii="仿宋_GB2312" w:eastAsia="仿宋_GB2312"/>
          <w:sz w:val="32"/>
          <w:szCs w:val="32"/>
          <w:lang w:val="en-US" w:eastAsia="zh-CN"/>
        </w:rPr>
        <w:t>7</w:t>
      </w: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年部门</w:t>
      </w:r>
      <w:r>
        <w:rPr>
          <w:rFonts w:hint="eastAsia" w:ascii="仿宋_GB2312" w:eastAsia="仿宋_GB2312"/>
          <w:sz w:val="32"/>
          <w:szCs w:val="32"/>
          <w:lang w:eastAsia="zh-CN"/>
        </w:rPr>
        <w:t>（单位）整体支出</w:t>
      </w:r>
      <w:r>
        <w:rPr>
          <w:rFonts w:hint="eastAsia" w:ascii="仿宋_GB2312" w:eastAsia="仿宋_GB2312"/>
          <w:sz w:val="32"/>
          <w:szCs w:val="32"/>
        </w:rPr>
        <w:t>绩效目标</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pStyle w:val="2"/>
        <w:rPr>
          <w:rFonts w:hint="eastAsia" w:ascii="仿宋_GB2312" w:eastAsia="仿宋_GB2312"/>
          <w:sz w:val="32"/>
          <w:szCs w:val="32"/>
          <w:lang w:val="en-US" w:eastAsia="zh-CN"/>
        </w:rPr>
      </w:pP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广安市广安区人民检察院</w:t>
      </w:r>
    </w:p>
    <w:p>
      <w:pPr>
        <w:pStyle w:val="2"/>
        <w:rPr>
          <w:rFonts w:hint="default"/>
          <w:lang w:val="en-US" w:eastAsia="zh-CN"/>
        </w:rPr>
      </w:pPr>
      <w:r>
        <w:rPr>
          <w:rFonts w:hint="eastAsia" w:ascii="仿宋_GB2312" w:eastAsia="仿宋_GB2312"/>
          <w:sz w:val="32"/>
          <w:szCs w:val="32"/>
          <w:lang w:val="en-US" w:eastAsia="zh-CN"/>
        </w:rPr>
        <w:t xml:space="preserve">                                2023年1月29日</w:t>
      </w:r>
    </w:p>
    <w:p>
      <w:pPr>
        <w:spacing w:line="600" w:lineRule="exac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NDUzMTM4YTczOWViNDg4NjgwM2VmMTc4MTVkYjc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32AD8"/>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1435416"/>
    <w:rsid w:val="01F4684D"/>
    <w:rsid w:val="024042FC"/>
    <w:rsid w:val="02E80AFB"/>
    <w:rsid w:val="04AF02D8"/>
    <w:rsid w:val="04EA0BA4"/>
    <w:rsid w:val="05FD1155"/>
    <w:rsid w:val="062678B9"/>
    <w:rsid w:val="0665331F"/>
    <w:rsid w:val="067307D5"/>
    <w:rsid w:val="07A70640"/>
    <w:rsid w:val="07BF6290"/>
    <w:rsid w:val="07F33D53"/>
    <w:rsid w:val="0A0F3C35"/>
    <w:rsid w:val="0AE57808"/>
    <w:rsid w:val="0BC26177"/>
    <w:rsid w:val="0CC6209B"/>
    <w:rsid w:val="0CE54906"/>
    <w:rsid w:val="12CD5618"/>
    <w:rsid w:val="131164EE"/>
    <w:rsid w:val="13857CA0"/>
    <w:rsid w:val="14870E4F"/>
    <w:rsid w:val="15115C90"/>
    <w:rsid w:val="16534086"/>
    <w:rsid w:val="16F818C7"/>
    <w:rsid w:val="187D7B75"/>
    <w:rsid w:val="18BD1BE0"/>
    <w:rsid w:val="19AE40A0"/>
    <w:rsid w:val="19C72D81"/>
    <w:rsid w:val="1A893FCC"/>
    <w:rsid w:val="1AB83948"/>
    <w:rsid w:val="1BB4410A"/>
    <w:rsid w:val="1C3D2660"/>
    <w:rsid w:val="1C8C02F2"/>
    <w:rsid w:val="1E9238D0"/>
    <w:rsid w:val="20557F08"/>
    <w:rsid w:val="232C63F2"/>
    <w:rsid w:val="2581247A"/>
    <w:rsid w:val="261C4C3C"/>
    <w:rsid w:val="26E46927"/>
    <w:rsid w:val="287F6F5C"/>
    <w:rsid w:val="29361D11"/>
    <w:rsid w:val="295954A0"/>
    <w:rsid w:val="29E4351B"/>
    <w:rsid w:val="2A3A40AE"/>
    <w:rsid w:val="2C452D1D"/>
    <w:rsid w:val="30DC02E3"/>
    <w:rsid w:val="314C4721"/>
    <w:rsid w:val="330E1609"/>
    <w:rsid w:val="35A42292"/>
    <w:rsid w:val="35AF42D7"/>
    <w:rsid w:val="36FA25D0"/>
    <w:rsid w:val="37621F23"/>
    <w:rsid w:val="39C62C3D"/>
    <w:rsid w:val="3BD333EF"/>
    <w:rsid w:val="3C280F7E"/>
    <w:rsid w:val="3D3303D5"/>
    <w:rsid w:val="3D3E2AEA"/>
    <w:rsid w:val="3EF7501E"/>
    <w:rsid w:val="3FE136E3"/>
    <w:rsid w:val="425E2E17"/>
    <w:rsid w:val="4282485E"/>
    <w:rsid w:val="4350119D"/>
    <w:rsid w:val="43A42677"/>
    <w:rsid w:val="44B02520"/>
    <w:rsid w:val="464F7B16"/>
    <w:rsid w:val="470D10A3"/>
    <w:rsid w:val="47EB6534"/>
    <w:rsid w:val="48C73556"/>
    <w:rsid w:val="495F0554"/>
    <w:rsid w:val="4961130B"/>
    <w:rsid w:val="4D897DB2"/>
    <w:rsid w:val="4DDE2C11"/>
    <w:rsid w:val="4E256EEA"/>
    <w:rsid w:val="4EBE20E6"/>
    <w:rsid w:val="4F824F14"/>
    <w:rsid w:val="4F9C0909"/>
    <w:rsid w:val="521423E2"/>
    <w:rsid w:val="52F76F11"/>
    <w:rsid w:val="539574B0"/>
    <w:rsid w:val="55144405"/>
    <w:rsid w:val="55894DF3"/>
    <w:rsid w:val="56AD10C8"/>
    <w:rsid w:val="56FE68E2"/>
    <w:rsid w:val="575C69E3"/>
    <w:rsid w:val="5BEB6C83"/>
    <w:rsid w:val="5C7715DB"/>
    <w:rsid w:val="5CF33468"/>
    <w:rsid w:val="5D1B16E2"/>
    <w:rsid w:val="5E524C15"/>
    <w:rsid w:val="5E7A703B"/>
    <w:rsid w:val="5F0A65E9"/>
    <w:rsid w:val="603D4B46"/>
    <w:rsid w:val="60671FA6"/>
    <w:rsid w:val="618943CD"/>
    <w:rsid w:val="62912A31"/>
    <w:rsid w:val="637B5152"/>
    <w:rsid w:val="66A242BF"/>
    <w:rsid w:val="67637D57"/>
    <w:rsid w:val="678278F4"/>
    <w:rsid w:val="682204C9"/>
    <w:rsid w:val="690C1B6B"/>
    <w:rsid w:val="69AA4EE0"/>
    <w:rsid w:val="6A3754D9"/>
    <w:rsid w:val="6B106FC5"/>
    <w:rsid w:val="6C5850C7"/>
    <w:rsid w:val="6C8A6C2E"/>
    <w:rsid w:val="6DB94122"/>
    <w:rsid w:val="6E1B015A"/>
    <w:rsid w:val="6E5B284C"/>
    <w:rsid w:val="71532DE1"/>
    <w:rsid w:val="716F161B"/>
    <w:rsid w:val="719D1833"/>
    <w:rsid w:val="745F3223"/>
    <w:rsid w:val="76257DC8"/>
    <w:rsid w:val="76674885"/>
    <w:rsid w:val="77736A2E"/>
    <w:rsid w:val="778C758F"/>
    <w:rsid w:val="77FC724F"/>
    <w:rsid w:val="78A3591C"/>
    <w:rsid w:val="7CC52305"/>
    <w:rsid w:val="7D31799A"/>
    <w:rsid w:val="7E926217"/>
    <w:rsid w:val="7F0A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ascii="Calibri" w:hAnsi="Calibri"/>
      <w:kern w:val="0"/>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bCs/>
    </w:rPr>
  </w:style>
  <w:style w:type="character" w:customStyle="1" w:styleId="8">
    <w:name w:val="apple-converted-space"/>
    <w:basedOn w:val="6"/>
    <w:qFormat/>
    <w:uiPriority w:val="0"/>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 w:type="paragraph" w:customStyle="1" w:styleId="1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14</Pages>
  <Words>4871</Words>
  <Characters>5279</Characters>
  <Lines>21</Lines>
  <Paragraphs>6</Paragraphs>
  <TotalTime>12</TotalTime>
  <ScaleCrop>false</ScaleCrop>
  <LinksUpToDate>false</LinksUpToDate>
  <CharactersWithSpaces>5439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2018-02-23T15:32:00Z</dcterms:created>
  <dc:creator>微软用户</dc:creator>
  <cp:lastModifiedBy>王礼渝</cp:lastModifiedBy>
  <dcterms:modified xsi:type="dcterms:W3CDTF">2024-09-19T03:26:29Z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C4A0D924B624431983D40AC4A1AD5B63</vt:lpwstr>
  </property>
</Properties>
</file>