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年度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广安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市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道路旅客运输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企业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质量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信誉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  <w:t>评定结果表</w:t>
      </w:r>
    </w:p>
    <w:tbl>
      <w:tblPr>
        <w:tblStyle w:val="3"/>
        <w:tblW w:w="45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732"/>
        <w:gridCol w:w="998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四川省广发汽车运输有限公司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华蓥市蓥华公共交通有限责任公司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1530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邻水县广邻运业有限公司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1410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邻水县银烽运输有限公司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邻水县金帆运业有限公司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四川省嘉浩运业有限公司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1413.56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广安兴通达运业有限公司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1220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广安宏泰运业有限责任公司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广安市康发交通有限责任公司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广安市圣亚运输有限公司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广安市泰达快速运输有限责任公司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四川安格运业有限公司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四川岳池康顺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运业有限公司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1187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0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四川广安宁祥运业（集团）有限公司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7968"/>
    <w:rsid w:val="7DED4746"/>
    <w:rsid w:val="7FE87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2023-09-18T16:32:00Z</dcterms:created>
  <dc:creator>kylin</dc:creator>
  <cp:lastModifiedBy>kylin</cp:lastModifiedBy>
  <dcterms:modified xsi:type="dcterms:W3CDTF">2023-09-18T08:36:22Z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