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C5" w:rsidRDefault="00E576C5">
      <w:pPr>
        <w:spacing w:line="600" w:lineRule="exact"/>
        <w:jc w:val="center"/>
        <w:outlineLvl w:val="0"/>
        <w:rPr>
          <w:rFonts w:ascii="方正小标宋简体" w:eastAsia="方正小标宋简体" w:hAnsi="宋体"/>
          <w:color w:val="000000"/>
          <w:sz w:val="72"/>
          <w:szCs w:val="72"/>
        </w:rPr>
      </w:pPr>
      <w:bookmarkStart w:id="0" w:name="_Toc15306267"/>
    </w:p>
    <w:p w:rsidR="00E576C5" w:rsidRDefault="00E576C5">
      <w:pPr>
        <w:spacing w:line="600" w:lineRule="exact"/>
        <w:jc w:val="center"/>
        <w:outlineLvl w:val="0"/>
        <w:rPr>
          <w:rFonts w:ascii="方正小标宋简体" w:eastAsia="方正小标宋简体" w:hAnsi="宋体"/>
          <w:color w:val="000000"/>
          <w:sz w:val="72"/>
          <w:szCs w:val="72"/>
        </w:rPr>
      </w:pPr>
    </w:p>
    <w:p w:rsidR="00E576C5" w:rsidRDefault="00E576C5">
      <w:pPr>
        <w:spacing w:line="600" w:lineRule="exact"/>
        <w:jc w:val="center"/>
        <w:outlineLvl w:val="0"/>
        <w:rPr>
          <w:rFonts w:ascii="方正小标宋简体" w:eastAsia="方正小标宋简体" w:hAnsi="宋体"/>
          <w:color w:val="000000"/>
          <w:sz w:val="72"/>
          <w:szCs w:val="72"/>
        </w:rPr>
      </w:pPr>
    </w:p>
    <w:p w:rsidR="00E576C5" w:rsidRDefault="00E576C5">
      <w:pPr>
        <w:spacing w:line="600" w:lineRule="exact"/>
        <w:jc w:val="center"/>
        <w:outlineLvl w:val="0"/>
        <w:rPr>
          <w:rFonts w:ascii="方正小标宋简体" w:eastAsia="方正小标宋简体" w:hAnsi="宋体"/>
          <w:color w:val="000000"/>
          <w:sz w:val="72"/>
          <w:szCs w:val="72"/>
        </w:rPr>
      </w:pPr>
    </w:p>
    <w:p w:rsidR="00E576C5" w:rsidRDefault="008F3ACD">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77425"/>
      <w:bookmarkStart w:id="2" w:name="_Toc15396475"/>
      <w:bookmarkStart w:id="3" w:name="_Toc15377193"/>
      <w:bookmarkStart w:id="4" w:name="_Toc15396597"/>
      <w:bookmarkStart w:id="5" w:name="_Toc15378441"/>
      <w:r w:rsidRPr="00374623">
        <w:rPr>
          <w:rFonts w:ascii="方正小标宋简体" w:eastAsia="方正小标宋简体" w:hAnsi="宋体"/>
          <w:color w:val="000000"/>
          <w:sz w:val="52"/>
          <w:szCs w:val="52"/>
        </w:rPr>
        <w:t>201</w:t>
      </w:r>
      <w:r w:rsidRPr="00374623">
        <w:rPr>
          <w:rFonts w:ascii="方正小标宋简体" w:eastAsia="方正小标宋简体" w:hAnsi="宋体" w:hint="eastAsia"/>
          <w:color w:val="000000"/>
          <w:sz w:val="52"/>
          <w:szCs w:val="52"/>
        </w:rPr>
        <w:t>9</w:t>
      </w:r>
      <w:r>
        <w:rPr>
          <w:rFonts w:ascii="方正小标宋简体" w:eastAsia="方正小标宋简体" w:hAnsi="宋体" w:hint="eastAsia"/>
          <w:color w:val="000000"/>
          <w:sz w:val="52"/>
          <w:szCs w:val="52"/>
        </w:rPr>
        <w:t>年度</w:t>
      </w:r>
      <w:bookmarkEnd w:id="1"/>
      <w:bookmarkEnd w:id="2"/>
      <w:bookmarkEnd w:id="3"/>
      <w:bookmarkEnd w:id="4"/>
      <w:bookmarkEnd w:id="5"/>
    </w:p>
    <w:p w:rsidR="0097660D" w:rsidRDefault="008F3ACD">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7194"/>
      <w:bookmarkStart w:id="7" w:name="_Toc15396476"/>
      <w:bookmarkStart w:id="8" w:name="_Toc15396598"/>
      <w:bookmarkStart w:id="9" w:name="_Toc15378442"/>
      <w:bookmarkStart w:id="10" w:name="_Toc15377426"/>
      <w:r>
        <w:rPr>
          <w:rFonts w:ascii="方正小标宋简体" w:eastAsia="方正小标宋简体" w:hAnsi="宋体" w:hint="eastAsia"/>
          <w:color w:val="000000"/>
          <w:sz w:val="52"/>
          <w:szCs w:val="52"/>
        </w:rPr>
        <w:t>广安市</w:t>
      </w:r>
      <w:bookmarkStart w:id="11" w:name="_Toc15306268"/>
      <w:bookmarkEnd w:id="0"/>
      <w:r w:rsidR="0097660D">
        <w:rPr>
          <w:rFonts w:ascii="方正小标宋简体" w:eastAsia="方正小标宋简体" w:hAnsi="宋体" w:hint="eastAsia"/>
          <w:color w:val="000000"/>
          <w:sz w:val="52"/>
          <w:szCs w:val="52"/>
        </w:rPr>
        <w:t>直机关工委</w:t>
      </w:r>
      <w:r>
        <w:rPr>
          <w:rFonts w:ascii="方正小标宋简体" w:eastAsia="方正小标宋简体" w:hAnsi="宋体" w:hint="eastAsia"/>
          <w:color w:val="000000"/>
          <w:sz w:val="52"/>
          <w:szCs w:val="52"/>
        </w:rPr>
        <w:t>部门决算</w:t>
      </w:r>
      <w:bookmarkEnd w:id="6"/>
      <w:bookmarkEnd w:id="7"/>
      <w:bookmarkEnd w:id="8"/>
      <w:bookmarkEnd w:id="9"/>
      <w:bookmarkEnd w:id="10"/>
      <w:bookmarkEnd w:id="11"/>
    </w:p>
    <w:p w:rsidR="00E576C5" w:rsidRDefault="008F3ACD">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编制说明</w:t>
      </w:r>
    </w:p>
    <w:p w:rsidR="00E576C5" w:rsidRDefault="008F3AC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576C5" w:rsidRDefault="00F55092">
      <w:pPr>
        <w:widowControl/>
        <w:jc w:val="center"/>
        <w:rPr>
          <w:rFonts w:ascii="黑体" w:eastAsia="黑体" w:hAnsi="黑体" w:cstheme="minorBidi"/>
          <w:sz w:val="28"/>
          <w:szCs w:val="28"/>
        </w:rPr>
      </w:pPr>
      <w:r w:rsidRPr="00F55092">
        <w:rPr>
          <w:rFonts w:ascii="黑体" w:eastAsia="黑体" w:hAnsi="黑体"/>
          <w:color w:val="000000"/>
          <w:sz w:val="48"/>
          <w:szCs w:val="48"/>
        </w:rPr>
        <w:fldChar w:fldCharType="begin"/>
      </w:r>
      <w:r w:rsidR="008F3ACD">
        <w:rPr>
          <w:rFonts w:ascii="黑体" w:eastAsia="黑体" w:hAnsi="黑体"/>
          <w:color w:val="000000"/>
          <w:sz w:val="48"/>
          <w:szCs w:val="48"/>
        </w:rPr>
        <w:instrText xml:space="preserve"> TOC \o "1-2" \h \z \u </w:instrText>
      </w:r>
      <w:r w:rsidRPr="00F55092">
        <w:rPr>
          <w:rFonts w:ascii="黑体" w:eastAsia="黑体" w:hAnsi="黑体"/>
          <w:color w:val="000000"/>
          <w:sz w:val="48"/>
          <w:szCs w:val="48"/>
        </w:rPr>
        <w:fldChar w:fldCharType="separate"/>
      </w:r>
    </w:p>
    <w:p w:rsidR="00E576C5" w:rsidRDefault="008F3ACD">
      <w:pPr>
        <w:pStyle w:val="10"/>
      </w:pPr>
      <w:r>
        <w:rPr>
          <w:rFonts w:hint="eastAsia"/>
        </w:rPr>
        <w:t>公开时间：2020年8月</w:t>
      </w:r>
      <w:r w:rsidR="0097660D">
        <w:rPr>
          <w:rFonts w:hint="eastAsia"/>
        </w:rPr>
        <w:t>2</w:t>
      </w:r>
      <w:r w:rsidR="00F87399">
        <w:rPr>
          <w:rFonts w:hint="eastAsia"/>
        </w:rPr>
        <w:t>7</w:t>
      </w:r>
      <w:r>
        <w:rPr>
          <w:rFonts w:hint="eastAsia"/>
        </w:rPr>
        <w:t>日</w:t>
      </w:r>
    </w:p>
    <w:p w:rsidR="00E576C5" w:rsidRDefault="00F55092">
      <w:pPr>
        <w:pStyle w:val="10"/>
        <w:rPr>
          <w:rFonts w:cstheme="minorBidi"/>
        </w:rPr>
      </w:pPr>
      <w:hyperlink w:anchor="_Toc15396599" w:history="1">
        <w:r w:rsidR="008F3ACD">
          <w:rPr>
            <w:rStyle w:val="a9"/>
            <w:rFonts w:hint="eastAsia"/>
          </w:rPr>
          <w:t>第一部分部门概况</w:t>
        </w:r>
        <w:r w:rsidR="008F3ACD">
          <w:tab/>
        </w:r>
        <w:r w:rsidR="008F3ACD">
          <w:rPr>
            <w:rFonts w:hint="eastAsia"/>
          </w:rPr>
          <w:t>4</w:t>
        </w:r>
      </w:hyperlink>
    </w:p>
    <w:p w:rsidR="00E576C5" w:rsidRDefault="00F55092">
      <w:pPr>
        <w:pStyle w:val="20"/>
        <w:rPr>
          <w:rFonts w:ascii="仿宋" w:eastAsia="仿宋" w:hAnsi="仿宋" w:cstheme="minorBidi"/>
          <w:sz w:val="28"/>
          <w:szCs w:val="28"/>
        </w:rPr>
      </w:pPr>
      <w:hyperlink w:anchor="_Toc15396600" w:history="1">
        <w:r w:rsidR="008F3ACD">
          <w:rPr>
            <w:rStyle w:val="a9"/>
            <w:rFonts w:ascii="仿宋" w:eastAsia="仿宋" w:hAnsi="仿宋" w:hint="eastAsia"/>
            <w:sz w:val="28"/>
            <w:szCs w:val="28"/>
          </w:rPr>
          <w:t>一、基本职能及主要工作</w:t>
        </w:r>
        <w:r w:rsidR="008F3ACD">
          <w:rPr>
            <w:rFonts w:ascii="仿宋" w:eastAsia="仿宋" w:hAnsi="仿宋"/>
            <w:sz w:val="28"/>
            <w:szCs w:val="28"/>
          </w:rPr>
          <w:tab/>
        </w:r>
        <w:r w:rsidR="008F3ACD">
          <w:rPr>
            <w:rFonts w:ascii="仿宋" w:eastAsia="仿宋" w:hAnsi="仿宋" w:hint="eastAsia"/>
            <w:sz w:val="28"/>
            <w:szCs w:val="28"/>
          </w:rPr>
          <w:t>4</w:t>
        </w:r>
      </w:hyperlink>
    </w:p>
    <w:p w:rsidR="00E576C5" w:rsidRDefault="00F55092">
      <w:pPr>
        <w:pStyle w:val="20"/>
        <w:rPr>
          <w:rFonts w:ascii="仿宋" w:eastAsia="仿宋" w:hAnsi="仿宋" w:cstheme="minorBidi"/>
          <w:sz w:val="28"/>
          <w:szCs w:val="28"/>
        </w:rPr>
      </w:pPr>
      <w:hyperlink w:anchor="_Toc15396601" w:history="1">
        <w:r w:rsidR="008F3ACD">
          <w:rPr>
            <w:rStyle w:val="a9"/>
            <w:rFonts w:ascii="仿宋" w:eastAsia="仿宋" w:hAnsi="仿宋" w:hint="eastAsia"/>
            <w:sz w:val="28"/>
            <w:szCs w:val="28"/>
          </w:rPr>
          <w:t>二、机构设置</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8</w:t>
        </w:r>
        <w:r>
          <w:rPr>
            <w:rFonts w:ascii="仿宋" w:eastAsia="仿宋" w:hAnsi="仿宋"/>
            <w:sz w:val="28"/>
            <w:szCs w:val="28"/>
          </w:rPr>
          <w:fldChar w:fldCharType="end"/>
        </w:r>
      </w:hyperlink>
    </w:p>
    <w:p w:rsidR="00E576C5" w:rsidRDefault="00F55092">
      <w:pPr>
        <w:pStyle w:val="10"/>
      </w:pPr>
      <w:hyperlink w:anchor="_Toc15396602" w:history="1">
        <w:r w:rsidR="008F3ACD">
          <w:rPr>
            <w:rStyle w:val="a9"/>
            <w:rFonts w:hint="eastAsia"/>
          </w:rPr>
          <w:t>第二部分</w:t>
        </w:r>
        <w:r w:rsidR="008F3ACD">
          <w:rPr>
            <w:rStyle w:val="a9"/>
          </w:rPr>
          <w:t xml:space="preserve"> 201</w:t>
        </w:r>
        <w:r w:rsidR="008F3ACD">
          <w:rPr>
            <w:rStyle w:val="a9"/>
            <w:rFonts w:hint="eastAsia"/>
          </w:rPr>
          <w:t>9年度部门决算情况说明</w:t>
        </w:r>
        <w:r w:rsidR="008F3ACD">
          <w:tab/>
        </w:r>
        <w:r>
          <w:fldChar w:fldCharType="begin"/>
        </w:r>
        <w:r w:rsidR="008F3ACD">
          <w:instrText xml:space="preserve"> PAGEREF _Toc15396602 \h </w:instrText>
        </w:r>
        <w:r>
          <w:fldChar w:fldCharType="separate"/>
        </w:r>
        <w:r w:rsidR="00DC6932">
          <w:rPr>
            <w:noProof/>
          </w:rPr>
          <w:t>9</w:t>
        </w:r>
        <w:r>
          <w:fldChar w:fldCharType="end"/>
        </w:r>
      </w:hyperlink>
    </w:p>
    <w:p w:rsidR="00E576C5" w:rsidRDefault="00F55092">
      <w:pPr>
        <w:pStyle w:val="20"/>
        <w:rPr>
          <w:rFonts w:ascii="仿宋" w:eastAsia="仿宋" w:hAnsi="仿宋" w:cstheme="minorBidi"/>
          <w:sz w:val="28"/>
          <w:szCs w:val="28"/>
        </w:rPr>
      </w:pPr>
      <w:hyperlink w:anchor="_Toc15396603" w:history="1">
        <w:r w:rsidR="008F3ACD">
          <w:rPr>
            <w:rStyle w:val="a9"/>
            <w:rFonts w:ascii="仿宋" w:eastAsia="仿宋" w:hAnsi="仿宋" w:cstheme="majorBidi" w:hint="eastAsia"/>
            <w:bCs/>
            <w:sz w:val="28"/>
            <w:szCs w:val="28"/>
          </w:rPr>
          <w:t>一、</w:t>
        </w:r>
        <w:r w:rsidR="008F3ACD">
          <w:rPr>
            <w:rStyle w:val="a9"/>
            <w:rFonts w:ascii="仿宋" w:eastAsia="仿宋" w:hAnsi="仿宋" w:hint="eastAsia"/>
            <w:sz w:val="28"/>
            <w:szCs w:val="28"/>
          </w:rPr>
          <w:t>收</w:t>
        </w:r>
        <w:r w:rsidR="008F3ACD">
          <w:rPr>
            <w:rStyle w:val="a9"/>
            <w:rFonts w:ascii="仿宋" w:eastAsia="仿宋" w:hAnsi="仿宋" w:cstheme="majorBidi" w:hint="eastAsia"/>
            <w:bCs/>
            <w:sz w:val="28"/>
            <w:szCs w:val="28"/>
          </w:rPr>
          <w:t>入支出决算总体情况说明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9</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04" w:history="1">
        <w:r w:rsidR="008F3ACD">
          <w:rPr>
            <w:rStyle w:val="a9"/>
            <w:rFonts w:ascii="仿宋" w:eastAsia="仿宋" w:hAnsi="仿宋" w:cstheme="majorBidi" w:hint="eastAsia"/>
            <w:bCs/>
            <w:sz w:val="28"/>
            <w:szCs w:val="28"/>
          </w:rPr>
          <w:t>二、</w:t>
        </w:r>
        <w:r w:rsidR="008F3ACD">
          <w:rPr>
            <w:rStyle w:val="a9"/>
            <w:rFonts w:ascii="仿宋" w:eastAsia="仿宋" w:hAnsi="仿宋" w:hint="eastAsia"/>
            <w:sz w:val="28"/>
            <w:szCs w:val="28"/>
          </w:rPr>
          <w:t>收</w:t>
        </w:r>
        <w:r w:rsidR="008F3ACD">
          <w:rPr>
            <w:rStyle w:val="a9"/>
            <w:rFonts w:ascii="仿宋" w:eastAsia="仿宋" w:hAnsi="仿宋" w:cstheme="majorBidi" w:hint="eastAsia"/>
            <w:bCs/>
            <w:sz w:val="28"/>
            <w:szCs w:val="28"/>
          </w:rPr>
          <w:t>入决算情况说明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9</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05" w:history="1">
        <w:r w:rsidR="008F3ACD">
          <w:rPr>
            <w:rStyle w:val="a9"/>
            <w:rFonts w:ascii="仿宋" w:eastAsia="仿宋" w:hAnsi="仿宋" w:cstheme="majorBidi" w:hint="eastAsia"/>
            <w:bCs/>
            <w:sz w:val="28"/>
            <w:szCs w:val="28"/>
          </w:rPr>
          <w:t>三、</w:t>
        </w:r>
        <w:r w:rsidR="008F3ACD">
          <w:rPr>
            <w:rStyle w:val="a9"/>
            <w:rFonts w:ascii="仿宋" w:eastAsia="仿宋" w:hAnsi="仿宋" w:hint="eastAsia"/>
            <w:sz w:val="28"/>
            <w:szCs w:val="28"/>
          </w:rPr>
          <w:t>支</w:t>
        </w:r>
        <w:r w:rsidR="008F3ACD">
          <w:rPr>
            <w:rStyle w:val="a9"/>
            <w:rFonts w:ascii="仿宋" w:eastAsia="仿宋" w:hAnsi="仿宋" w:cstheme="majorBidi" w:hint="eastAsia"/>
            <w:bCs/>
            <w:sz w:val="28"/>
            <w:szCs w:val="28"/>
          </w:rPr>
          <w:t>出决算情况说明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10</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06" w:history="1">
        <w:r w:rsidR="008F3ACD">
          <w:rPr>
            <w:rStyle w:val="a9"/>
            <w:rFonts w:ascii="仿宋" w:eastAsia="仿宋" w:hAnsi="仿宋" w:hint="eastAsia"/>
            <w:sz w:val="28"/>
            <w:szCs w:val="28"/>
          </w:rPr>
          <w:t>四、财</w:t>
        </w:r>
        <w:r w:rsidR="008F3ACD">
          <w:rPr>
            <w:rStyle w:val="a9"/>
            <w:rFonts w:ascii="仿宋" w:eastAsia="仿宋" w:hAnsi="仿宋" w:cstheme="majorBidi" w:hint="eastAsia"/>
            <w:bCs/>
            <w:sz w:val="28"/>
            <w:szCs w:val="28"/>
          </w:rPr>
          <w:t>政拨款收入支出决算总体情况说明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11</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07" w:history="1">
        <w:r w:rsidR="008F3ACD">
          <w:rPr>
            <w:rStyle w:val="a9"/>
            <w:rFonts w:ascii="仿宋" w:eastAsia="仿宋" w:hAnsi="仿宋" w:hint="eastAsia"/>
            <w:sz w:val="28"/>
            <w:szCs w:val="28"/>
          </w:rPr>
          <w:t>五、一</w:t>
        </w:r>
        <w:r w:rsidR="008F3ACD">
          <w:rPr>
            <w:rStyle w:val="a9"/>
            <w:rFonts w:ascii="仿宋" w:eastAsia="仿宋" w:hAnsi="仿宋" w:cstheme="majorBidi" w:hint="eastAsia"/>
            <w:bCs/>
            <w:sz w:val="28"/>
            <w:szCs w:val="28"/>
          </w:rPr>
          <w:t>般公共预算财政拨款支出决算情况说明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11</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08" w:history="1">
        <w:r w:rsidR="008F3ACD">
          <w:rPr>
            <w:rStyle w:val="a9"/>
            <w:rFonts w:ascii="仿宋" w:eastAsia="仿宋" w:hAnsi="仿宋" w:hint="eastAsia"/>
            <w:sz w:val="28"/>
            <w:szCs w:val="28"/>
          </w:rPr>
          <w:t>六、一</w:t>
        </w:r>
        <w:r w:rsidR="008F3ACD">
          <w:rPr>
            <w:rStyle w:val="a9"/>
            <w:rFonts w:ascii="仿宋" w:eastAsia="仿宋" w:hAnsi="仿宋" w:cstheme="majorBidi" w:hint="eastAsia"/>
            <w:bCs/>
            <w:sz w:val="28"/>
            <w:szCs w:val="28"/>
          </w:rPr>
          <w:t>般公共预算财政拨款基本支出决算情况说明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13</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09" w:history="1">
        <w:r w:rsidR="008F3ACD">
          <w:rPr>
            <w:rStyle w:val="a9"/>
            <w:rFonts w:ascii="仿宋" w:eastAsia="仿宋" w:hAnsi="仿宋" w:hint="eastAsia"/>
            <w:sz w:val="28"/>
            <w:szCs w:val="28"/>
          </w:rPr>
          <w:t>七、</w:t>
        </w:r>
        <w:r w:rsidR="008F3ACD">
          <w:rPr>
            <w:rStyle w:val="a9"/>
            <w:rFonts w:ascii="仿宋" w:eastAsia="仿宋" w:hAnsi="仿宋"/>
            <w:sz w:val="28"/>
            <w:szCs w:val="28"/>
          </w:rPr>
          <w:t>“</w:t>
        </w:r>
        <w:r w:rsidR="008F3ACD">
          <w:rPr>
            <w:rStyle w:val="a9"/>
            <w:rFonts w:ascii="仿宋" w:eastAsia="仿宋" w:hAnsi="仿宋" w:cstheme="majorBidi" w:hint="eastAsia"/>
            <w:bCs/>
            <w:sz w:val="28"/>
            <w:szCs w:val="28"/>
          </w:rPr>
          <w:t>三公”经费财政拨款支出决算情况说明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14</w:t>
        </w:r>
        <w:r>
          <w:rPr>
            <w:rFonts w:ascii="仿宋" w:eastAsia="仿宋" w:hAnsi="仿宋"/>
            <w:sz w:val="28"/>
            <w:szCs w:val="28"/>
          </w:rPr>
          <w:fldChar w:fldCharType="end"/>
        </w:r>
      </w:hyperlink>
    </w:p>
    <w:p w:rsidR="00E576C5" w:rsidRDefault="00F55092">
      <w:pPr>
        <w:pStyle w:val="20"/>
        <w:rPr>
          <w:rFonts w:ascii="仿宋" w:eastAsia="仿宋" w:hAnsi="仿宋" w:cstheme="minorBidi"/>
          <w:sz w:val="28"/>
          <w:szCs w:val="28"/>
        </w:rPr>
      </w:pPr>
      <w:hyperlink w:anchor="_Toc15396610" w:history="1">
        <w:r w:rsidR="008F3ACD">
          <w:rPr>
            <w:rStyle w:val="a9"/>
            <w:rFonts w:ascii="仿宋" w:eastAsia="仿宋" w:hAnsi="仿宋" w:hint="eastAsia"/>
            <w:sz w:val="28"/>
            <w:szCs w:val="28"/>
          </w:rPr>
          <w:t>八、</w:t>
        </w:r>
        <w:r w:rsidR="008F3ACD">
          <w:rPr>
            <w:rStyle w:val="a9"/>
            <w:rFonts w:ascii="仿宋" w:eastAsia="仿宋" w:hAnsi="仿宋" w:cstheme="majorBidi" w:hint="eastAsia"/>
            <w:bCs/>
            <w:sz w:val="28"/>
            <w:szCs w:val="28"/>
          </w:rPr>
          <w:t>政府性基金预算支出决算情况说明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16</w:t>
        </w:r>
        <w:r>
          <w:rPr>
            <w:rFonts w:ascii="仿宋" w:eastAsia="仿宋" w:hAnsi="仿宋"/>
            <w:sz w:val="28"/>
            <w:szCs w:val="28"/>
          </w:rPr>
          <w:fldChar w:fldCharType="end"/>
        </w:r>
      </w:hyperlink>
    </w:p>
    <w:p w:rsidR="00E576C5" w:rsidRDefault="00F55092">
      <w:pPr>
        <w:pStyle w:val="20"/>
        <w:rPr>
          <w:rFonts w:ascii="仿宋" w:eastAsia="仿宋" w:hAnsi="仿宋"/>
          <w:sz w:val="28"/>
          <w:szCs w:val="28"/>
        </w:rPr>
      </w:pPr>
      <w:hyperlink w:anchor="_Toc15396611" w:history="1">
        <w:r w:rsidR="008F3ACD">
          <w:rPr>
            <w:rStyle w:val="a9"/>
            <w:rFonts w:ascii="仿宋" w:eastAsia="仿宋" w:hAnsi="仿宋" w:cstheme="majorBidi" w:hint="eastAsia"/>
            <w:bCs/>
            <w:sz w:val="28"/>
            <w:szCs w:val="28"/>
          </w:rPr>
          <w:t>九、</w:t>
        </w:r>
        <w:r w:rsidR="008F3ACD">
          <w:rPr>
            <w:rStyle w:val="a9"/>
            <w:rFonts w:ascii="仿宋" w:eastAsia="仿宋" w:hAnsi="仿宋" w:hint="eastAsia"/>
            <w:sz w:val="28"/>
            <w:szCs w:val="28"/>
          </w:rPr>
          <w:t xml:space="preserve"> 国</w:t>
        </w:r>
        <w:r w:rsidR="008F3ACD">
          <w:rPr>
            <w:rStyle w:val="a9"/>
            <w:rFonts w:ascii="仿宋" w:eastAsia="仿宋" w:hAnsi="仿宋" w:cstheme="majorBidi" w:hint="eastAsia"/>
            <w:bCs/>
            <w:sz w:val="28"/>
            <w:szCs w:val="28"/>
          </w:rPr>
          <w:t>有资本经营预算支出决算情况说明</w:t>
        </w:r>
        <w:r w:rsidR="008F3ACD">
          <w:rPr>
            <w:rFonts w:ascii="仿宋" w:eastAsia="仿宋" w:hAnsi="仿宋"/>
            <w:sz w:val="28"/>
            <w:szCs w:val="28"/>
          </w:rPr>
          <w:tab/>
        </w:r>
        <w:r>
          <w:rPr>
            <w:rFonts w:ascii="仿宋" w:eastAsia="仿宋" w:hAnsi="仿宋"/>
            <w:sz w:val="28"/>
            <w:szCs w:val="28"/>
          </w:rPr>
          <w:fldChar w:fldCharType="begin"/>
        </w:r>
        <w:r w:rsidR="008F3ACD">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DC6932">
          <w:rPr>
            <w:rFonts w:ascii="仿宋" w:eastAsia="仿宋" w:hAnsi="仿宋"/>
            <w:noProof/>
            <w:sz w:val="28"/>
            <w:szCs w:val="28"/>
          </w:rPr>
          <w:t>16</w:t>
        </w:r>
        <w:r>
          <w:rPr>
            <w:rFonts w:ascii="仿宋" w:eastAsia="仿宋" w:hAnsi="仿宋"/>
            <w:sz w:val="28"/>
            <w:szCs w:val="28"/>
          </w:rPr>
          <w:fldChar w:fldCharType="end"/>
        </w:r>
      </w:hyperlink>
    </w:p>
    <w:p w:rsidR="00E576C5" w:rsidRDefault="008F3ACD">
      <w:pPr>
        <w:rPr>
          <w:rStyle w:val="a9"/>
          <w:rFonts w:ascii="仿宋" w:eastAsia="仿宋" w:hAnsi="仿宋" w:cstheme="majorBidi"/>
          <w:bCs/>
          <w:sz w:val="28"/>
          <w:szCs w:val="28"/>
        </w:rPr>
      </w:pPr>
      <w:r>
        <w:rPr>
          <w:rFonts w:ascii="仿宋" w:eastAsia="仿宋" w:hAnsi="仿宋" w:hint="eastAsia"/>
          <w:sz w:val="28"/>
          <w:szCs w:val="28"/>
        </w:rPr>
        <w:t xml:space="preserve">   十、</w:t>
      </w:r>
      <w:r w:rsidRPr="00DB23CF">
        <w:rPr>
          <w:rStyle w:val="a9"/>
          <w:rFonts w:ascii="仿宋" w:eastAsia="仿宋" w:hAnsi="仿宋" w:cstheme="majorBidi" w:hint="eastAsia"/>
          <w:bCs/>
          <w:color w:val="auto"/>
          <w:sz w:val="28"/>
          <w:szCs w:val="28"/>
          <w:u w:val="none"/>
        </w:rPr>
        <w:t>预算绩效情况说明</w:t>
      </w:r>
      <w:r w:rsidRPr="00DB23CF">
        <w:rPr>
          <w:rStyle w:val="a9"/>
          <w:rFonts w:ascii="Arial" w:eastAsia="仿宋" w:hAnsi="Arial" w:cs="Arial"/>
          <w:bCs/>
          <w:color w:val="auto"/>
          <w:sz w:val="28"/>
          <w:szCs w:val="28"/>
          <w:u w:val="none"/>
        </w:rPr>
        <w:t>……………………………………………</w:t>
      </w:r>
      <w:r w:rsidR="00F55092">
        <w:rPr>
          <w:rFonts w:ascii="仿宋" w:eastAsia="仿宋" w:hAnsi="仿宋"/>
          <w:sz w:val="28"/>
          <w:szCs w:val="28"/>
        </w:rPr>
        <w:fldChar w:fldCharType="begin"/>
      </w:r>
      <w:r>
        <w:rPr>
          <w:rFonts w:ascii="仿宋" w:eastAsia="仿宋" w:hAnsi="仿宋"/>
          <w:sz w:val="28"/>
          <w:szCs w:val="28"/>
        </w:rPr>
        <w:instrText xml:space="preserve"> PAGEREF _Toc15396612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16</w:t>
      </w:r>
      <w:r w:rsidR="00F55092">
        <w:rPr>
          <w:rFonts w:ascii="仿宋" w:eastAsia="仿宋" w:hAnsi="仿宋"/>
          <w:sz w:val="28"/>
          <w:szCs w:val="28"/>
        </w:rPr>
        <w:fldChar w:fldCharType="end"/>
      </w:r>
    </w:p>
    <w:p w:rsidR="00E576C5" w:rsidRDefault="00F55092">
      <w:pPr>
        <w:pStyle w:val="20"/>
        <w:rPr>
          <w:rFonts w:ascii="仿宋" w:eastAsia="仿宋" w:hAnsi="仿宋" w:cstheme="minorBidi"/>
          <w:sz w:val="28"/>
          <w:szCs w:val="28"/>
        </w:rPr>
      </w:pPr>
      <w:hyperlink w:anchor="_Toc15396612" w:history="1">
        <w:r w:rsidR="008F3ACD">
          <w:rPr>
            <w:rStyle w:val="a9"/>
            <w:rFonts w:ascii="仿宋" w:eastAsia="仿宋" w:hAnsi="仿宋" w:hint="eastAsia"/>
            <w:sz w:val="28"/>
            <w:szCs w:val="28"/>
          </w:rPr>
          <w:t>十</w:t>
        </w:r>
        <w:r w:rsidR="008F3ACD">
          <w:rPr>
            <w:rStyle w:val="a9"/>
            <w:rFonts w:ascii="仿宋" w:eastAsia="仿宋" w:hAnsi="仿宋" w:cstheme="majorBidi" w:hint="eastAsia"/>
            <w:bCs/>
            <w:sz w:val="28"/>
            <w:szCs w:val="28"/>
          </w:rPr>
          <w:t>一、其他重要事项的情况说明</w:t>
        </w:r>
        <w:r w:rsidR="008F3ACD">
          <w:rPr>
            <w:rFonts w:ascii="仿宋" w:eastAsia="仿宋" w:hAnsi="仿宋"/>
            <w:sz w:val="28"/>
            <w:szCs w:val="28"/>
          </w:rPr>
          <w:tab/>
        </w:r>
      </w:hyperlink>
      <w:r w:rsidR="00800CCB" w:rsidRPr="00800CCB">
        <w:rPr>
          <w:rFonts w:ascii="仿宋" w:eastAsia="仿宋" w:hAnsi="仿宋" w:hint="eastAsia"/>
          <w:sz w:val="28"/>
          <w:szCs w:val="28"/>
        </w:rPr>
        <w:t>20</w:t>
      </w:r>
    </w:p>
    <w:p w:rsidR="00E576C5" w:rsidRDefault="00F55092">
      <w:pPr>
        <w:pStyle w:val="10"/>
        <w:rPr>
          <w:rFonts w:cstheme="minorBidi"/>
        </w:rPr>
      </w:pPr>
      <w:hyperlink w:anchor="_Toc15396613" w:history="1">
        <w:r w:rsidR="008F3ACD">
          <w:rPr>
            <w:rStyle w:val="a9"/>
            <w:rFonts w:hint="eastAsia"/>
            <w:bCs/>
            <w:kern w:val="44"/>
          </w:rPr>
          <w:t>第三部分</w:t>
        </w:r>
        <w:r w:rsidR="008F3ACD">
          <w:rPr>
            <w:rStyle w:val="a9"/>
            <w:rFonts w:hint="eastAsia"/>
          </w:rPr>
          <w:t xml:space="preserve"> 名</w:t>
        </w:r>
        <w:r w:rsidR="008F3ACD">
          <w:rPr>
            <w:rStyle w:val="a9"/>
            <w:rFonts w:hint="eastAsia"/>
            <w:bCs/>
            <w:kern w:val="44"/>
          </w:rPr>
          <w:t>词解释</w:t>
        </w:r>
        <w:r w:rsidR="008F3ACD">
          <w:tab/>
        </w:r>
        <w:r>
          <w:fldChar w:fldCharType="begin"/>
        </w:r>
        <w:r w:rsidR="008F3ACD">
          <w:instrText xml:space="preserve"> PAGEREF _Toc15396613 \h </w:instrText>
        </w:r>
        <w:r>
          <w:fldChar w:fldCharType="separate"/>
        </w:r>
        <w:r w:rsidR="00DC6932">
          <w:rPr>
            <w:noProof/>
          </w:rPr>
          <w:t>22</w:t>
        </w:r>
        <w:r>
          <w:fldChar w:fldCharType="end"/>
        </w:r>
      </w:hyperlink>
    </w:p>
    <w:p w:rsidR="00E576C5" w:rsidRDefault="00F55092">
      <w:pPr>
        <w:pStyle w:val="10"/>
        <w:rPr>
          <w:rFonts w:cstheme="minorBidi"/>
        </w:rPr>
      </w:pPr>
      <w:hyperlink w:anchor="_Toc15396614" w:history="1">
        <w:r w:rsidR="008F3ACD">
          <w:rPr>
            <w:rStyle w:val="a9"/>
            <w:rFonts w:hint="eastAsia"/>
          </w:rPr>
          <w:t>第</w:t>
        </w:r>
        <w:r w:rsidR="008F3ACD">
          <w:rPr>
            <w:rStyle w:val="a9"/>
            <w:rFonts w:hint="eastAsia"/>
            <w:bCs/>
            <w:kern w:val="44"/>
          </w:rPr>
          <w:t>四部分附件</w:t>
        </w:r>
        <w:r w:rsidR="008F3ACD">
          <w:tab/>
        </w:r>
        <w:r>
          <w:fldChar w:fldCharType="begin"/>
        </w:r>
        <w:r w:rsidR="008F3ACD">
          <w:instrText xml:space="preserve"> PAGEREF _Toc15396614 \h </w:instrText>
        </w:r>
        <w:r>
          <w:fldChar w:fldCharType="separate"/>
        </w:r>
        <w:r w:rsidR="00DC6932">
          <w:rPr>
            <w:noProof/>
          </w:rPr>
          <w:t>25</w:t>
        </w:r>
        <w:r>
          <w:fldChar w:fldCharType="end"/>
        </w:r>
      </w:hyperlink>
    </w:p>
    <w:p w:rsidR="00E576C5" w:rsidRDefault="00F55092">
      <w:pPr>
        <w:pStyle w:val="10"/>
        <w:rPr>
          <w:rFonts w:cstheme="minorBidi"/>
        </w:rPr>
      </w:pPr>
      <w:hyperlink w:anchor="_Toc15396618" w:history="1">
        <w:r w:rsidR="008F3ACD">
          <w:rPr>
            <w:rStyle w:val="a9"/>
            <w:rFonts w:hint="eastAsia"/>
          </w:rPr>
          <w:t>第</w:t>
        </w:r>
        <w:r w:rsidR="008F3ACD">
          <w:rPr>
            <w:rStyle w:val="a9"/>
            <w:rFonts w:hint="eastAsia"/>
            <w:bCs/>
            <w:kern w:val="44"/>
          </w:rPr>
          <w:t>五部分附表</w:t>
        </w:r>
        <w:r w:rsidR="008F3ACD">
          <w:tab/>
        </w:r>
        <w:r>
          <w:fldChar w:fldCharType="begin"/>
        </w:r>
        <w:r w:rsidR="008F3ACD">
          <w:instrText xml:space="preserve"> PAGEREF _Toc15396618 \h </w:instrText>
        </w:r>
        <w:r>
          <w:fldChar w:fldCharType="separate"/>
        </w:r>
        <w:r w:rsidR="00DC6932">
          <w:rPr>
            <w:noProof/>
          </w:rPr>
          <w:t>32</w:t>
        </w:r>
        <w: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9"/>
            <w:rFonts w:ascii="仿宋" w:eastAsia="仿宋" w:hAnsi="仿宋" w:hint="eastAsia"/>
            <w:sz w:val="28"/>
            <w:szCs w:val="28"/>
          </w:rPr>
          <w:t>收入支出决算总表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_Toc15396619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w:t>
        </w:r>
        <w:r w:rsidR="003514BF">
          <w:rPr>
            <w:rStyle w:val="a9"/>
            <w:rFonts w:ascii="仿宋" w:eastAsia="仿宋" w:hAnsi="仿宋" w:hint="eastAsia"/>
            <w:sz w:val="28"/>
            <w:szCs w:val="28"/>
          </w:rPr>
          <w:t>决算</w:t>
        </w:r>
        <w:r>
          <w:rPr>
            <w:rStyle w:val="a9"/>
            <w:rFonts w:ascii="仿宋" w:eastAsia="仿宋" w:hAnsi="仿宋" w:hint="eastAsia"/>
            <w:sz w:val="28"/>
            <w:szCs w:val="28"/>
          </w:rPr>
          <w:t>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_Toc15396620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w:t>
        </w:r>
        <w:r w:rsidR="003514BF">
          <w:rPr>
            <w:rStyle w:val="a9"/>
            <w:rFonts w:ascii="仿宋" w:eastAsia="仿宋" w:hAnsi="仿宋" w:hint="eastAsia"/>
            <w:sz w:val="28"/>
            <w:szCs w:val="28"/>
          </w:rPr>
          <w:t>决算</w:t>
        </w:r>
        <w:r>
          <w:rPr>
            <w:rStyle w:val="a9"/>
            <w:rFonts w:ascii="仿宋" w:eastAsia="仿宋" w:hAnsi="仿宋" w:hint="eastAsia"/>
            <w:sz w:val="28"/>
            <w:szCs w:val="28"/>
          </w:rPr>
          <w:t>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_Toc15396621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_Toc15396622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_Toc15396623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_Toc15396624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_Toc15396625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_Toc15396626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_Toc15396627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_Toc15396628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_Toc15396629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_Toc15396630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8F3ACD">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r>
          <w:rPr>
            <w:rFonts w:ascii="仿宋" w:eastAsia="仿宋" w:hAnsi="仿宋"/>
            <w:sz w:val="28"/>
            <w:szCs w:val="28"/>
          </w:rPr>
          <w:tab/>
        </w:r>
        <w:r w:rsidR="00F55092">
          <w:rPr>
            <w:rFonts w:ascii="仿宋" w:eastAsia="仿宋" w:hAnsi="仿宋"/>
            <w:sz w:val="28"/>
            <w:szCs w:val="28"/>
          </w:rPr>
          <w:fldChar w:fldCharType="begin"/>
        </w:r>
        <w:r>
          <w:rPr>
            <w:rFonts w:ascii="仿宋" w:eastAsia="仿宋" w:hAnsi="仿宋"/>
            <w:sz w:val="28"/>
            <w:szCs w:val="28"/>
          </w:rPr>
          <w:instrText xml:space="preserve"> PAGEREF _Toc15396631 \h </w:instrText>
        </w:r>
        <w:r w:rsidR="00F55092">
          <w:rPr>
            <w:rFonts w:ascii="仿宋" w:eastAsia="仿宋" w:hAnsi="仿宋"/>
            <w:sz w:val="28"/>
            <w:szCs w:val="28"/>
          </w:rPr>
        </w:r>
        <w:r w:rsidR="00F55092">
          <w:rPr>
            <w:rFonts w:ascii="仿宋" w:eastAsia="仿宋" w:hAnsi="仿宋"/>
            <w:sz w:val="28"/>
            <w:szCs w:val="28"/>
          </w:rPr>
          <w:fldChar w:fldCharType="separate"/>
        </w:r>
        <w:r w:rsidR="00DC6932">
          <w:rPr>
            <w:rFonts w:ascii="仿宋" w:eastAsia="仿宋" w:hAnsi="仿宋"/>
            <w:noProof/>
            <w:sz w:val="28"/>
            <w:szCs w:val="28"/>
          </w:rPr>
          <w:t>32</w:t>
        </w:r>
        <w:r w:rsidR="00F55092">
          <w:rPr>
            <w:rFonts w:ascii="仿宋" w:eastAsia="仿宋" w:hAnsi="仿宋"/>
            <w:sz w:val="28"/>
            <w:szCs w:val="28"/>
          </w:rPr>
          <w:fldChar w:fldCharType="end"/>
        </w:r>
      </w:hyperlink>
    </w:p>
    <w:p w:rsidR="00E576C5" w:rsidRDefault="00F55092">
      <w:pPr>
        <w:widowControl/>
        <w:jc w:val="left"/>
        <w:rPr>
          <w:rFonts w:ascii="仿宋" w:eastAsia="仿宋" w:hAnsi="仿宋"/>
          <w:color w:val="000000"/>
          <w:sz w:val="24"/>
        </w:rPr>
      </w:pPr>
      <w:r>
        <w:rPr>
          <w:rFonts w:ascii="仿宋" w:eastAsia="仿宋" w:hAnsi="仿宋"/>
          <w:color w:val="000000"/>
          <w:sz w:val="24"/>
        </w:rPr>
        <w:fldChar w:fldCharType="end"/>
      </w:r>
    </w:p>
    <w:p w:rsidR="00E576C5" w:rsidRDefault="008F3ACD">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E576C5" w:rsidRDefault="008F3ACD">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E576C5" w:rsidRDefault="00E576C5">
      <w:pPr>
        <w:widowControl/>
        <w:jc w:val="left"/>
        <w:rPr>
          <w:rFonts w:ascii="黑体" w:eastAsia="黑体"/>
          <w:color w:val="000000"/>
          <w:sz w:val="32"/>
          <w:szCs w:val="32"/>
        </w:rPr>
      </w:pPr>
    </w:p>
    <w:p w:rsidR="00E576C5" w:rsidRDefault="008F3ACD">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7660D" w:rsidRPr="00B3098D" w:rsidRDefault="008F3ACD" w:rsidP="0097660D">
      <w:pPr>
        <w:ind w:firstLine="645"/>
        <w:rPr>
          <w:rFonts w:ascii="方正楷体_GBK" w:eastAsia="方正楷体_GBK" w:hAnsi="仿宋"/>
          <w:b/>
          <w:bCs/>
          <w:color w:val="000000"/>
          <w:sz w:val="32"/>
          <w:szCs w:val="32"/>
        </w:rPr>
      </w:pPr>
      <w:bookmarkStart w:id="16" w:name="_Toc15377198"/>
      <w:bookmarkStart w:id="17" w:name="_Toc15378445"/>
      <w:r w:rsidRPr="00B3098D">
        <w:rPr>
          <w:rFonts w:ascii="方正楷体_GBK" w:eastAsia="方正楷体_GBK" w:hAnsi="仿宋" w:hint="eastAsia"/>
          <w:b/>
          <w:bCs/>
          <w:color w:val="000000"/>
          <w:sz w:val="32"/>
          <w:szCs w:val="32"/>
        </w:rPr>
        <w:t>（一）</w:t>
      </w:r>
      <w:r w:rsidR="00DC6932">
        <w:rPr>
          <w:rFonts w:ascii="方正楷体_GBK" w:eastAsia="方正楷体_GBK" w:hAnsi="仿宋" w:hint="eastAsia"/>
          <w:b/>
          <w:bCs/>
          <w:color w:val="000000"/>
          <w:sz w:val="32"/>
          <w:szCs w:val="32"/>
        </w:rPr>
        <w:t>基本</w:t>
      </w:r>
      <w:r w:rsidRPr="00B3098D">
        <w:rPr>
          <w:rFonts w:ascii="方正楷体_GBK" w:eastAsia="方正楷体_GBK" w:hAnsi="仿宋" w:hint="eastAsia"/>
          <w:b/>
          <w:bCs/>
          <w:color w:val="000000"/>
          <w:sz w:val="32"/>
          <w:szCs w:val="32"/>
        </w:rPr>
        <w:t>职能</w:t>
      </w:r>
      <w:bookmarkEnd w:id="16"/>
      <w:bookmarkEnd w:id="17"/>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市直机关工委是市委的派出机构，负责领导市直机关党的工作。主要职责是：</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1.规划市直机关党的建设，分类指导市直机关及有关单位机关党组织抓好党的思想、组织、作风建设和党员的教育、管理工作。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2.负责实施市直机关领导班子、领导干部的思想政治和作风建设；指导机关党组织加强党风和廉政建设；指导市直机关各级党组织实施对党员特别是党员领导干部的监督。定期了解市直机关各部门党员和群众对部门领导干部的意见，及时向市委反映市直机关各部门领导班子、领导干部的情况。</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3.综合指导市直机关精神文明建设有关工作，承担市直机关思想、道德、文化建设工作。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4.负责审批市直机关各部门机关党委（总支、支部）和机关纪委的建立、领导班子的组成；负责市直机关各部门机关党委（总支、支部）和纪委负责人的考核、任免和培训工</w:t>
      </w:r>
      <w:r w:rsidRPr="008D6410">
        <w:rPr>
          <w:rFonts w:ascii="仿宋" w:eastAsia="仿宋" w:hAnsi="仿宋" w:hint="eastAsia"/>
          <w:bCs/>
          <w:color w:val="000000"/>
          <w:sz w:val="32"/>
          <w:szCs w:val="32"/>
        </w:rPr>
        <w:lastRenderedPageBreak/>
        <w:t>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5.领导市直机关党的纪律检查工作，按干部管理权限审批市直机关科级以下（含科级）党员干部违反党纪的处理决定。</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6.指导市直机关党组织抓好党员和干部的理论学习、党的路线方针政策以及科学文化业务知识的学习；组织市直机关在职县处级领导干部短期小集中理论学习；指导市直机关科级党员干部的轮训、中青年党员干部的培训工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7.指导市直机关各部门机关党组织配合行政领导做好思想政治工作、统战工作及社会稳定和老龄工作。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8.组织协调全市“双联”相关工作；拟定活动的相关计划、重要文件、综合性报告，编发工作信息简报；推广活动中的典型经验和有效做法；收集汇总全市帮扶规划、项目、资金等有关情况；承担市“双联”活动联席会的日常工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9.领导市直机关工、青、妇等群众组织的工作。</w:t>
      </w:r>
    </w:p>
    <w:p w:rsidR="0097660D" w:rsidRPr="008D6410" w:rsidRDefault="0097660D" w:rsidP="0097660D">
      <w:pPr>
        <w:ind w:firstLine="645"/>
        <w:rPr>
          <w:rFonts w:ascii="仿宋" w:eastAsia="仿宋" w:hAnsi="仿宋"/>
          <w:bCs/>
          <w:color w:val="000000"/>
          <w:sz w:val="32"/>
          <w:szCs w:val="32"/>
        </w:rPr>
      </w:pPr>
      <w:r w:rsidRPr="008D6410">
        <w:rPr>
          <w:rFonts w:ascii="仿宋" w:eastAsia="仿宋" w:hAnsi="仿宋" w:hint="eastAsia"/>
          <w:bCs/>
          <w:color w:val="000000"/>
          <w:sz w:val="32"/>
          <w:szCs w:val="32"/>
        </w:rPr>
        <w:t>10.完成市委交办的其他事项。</w:t>
      </w:r>
    </w:p>
    <w:p w:rsidR="00E576C5" w:rsidRPr="00184271" w:rsidRDefault="008F3ACD" w:rsidP="00184271">
      <w:pPr>
        <w:ind w:firstLine="645"/>
        <w:rPr>
          <w:rFonts w:ascii="方正楷体_GBK" w:eastAsia="方正楷体_GBK" w:hAnsi="仿宋"/>
          <w:b/>
          <w:bCs/>
          <w:color w:val="000000"/>
          <w:sz w:val="32"/>
          <w:szCs w:val="32"/>
        </w:rPr>
      </w:pPr>
      <w:bookmarkStart w:id="18" w:name="_Toc15377199"/>
      <w:bookmarkStart w:id="19" w:name="_Toc15378446"/>
      <w:r w:rsidRPr="00184271">
        <w:rPr>
          <w:rFonts w:ascii="方正楷体_GBK" w:eastAsia="方正楷体_GBK" w:hAnsi="仿宋" w:hint="eastAsia"/>
          <w:b/>
          <w:bCs/>
          <w:color w:val="000000"/>
          <w:sz w:val="32"/>
          <w:szCs w:val="32"/>
        </w:rPr>
        <w:t>（二）</w:t>
      </w:r>
      <w:bookmarkEnd w:id="18"/>
      <w:bookmarkEnd w:id="19"/>
      <w:r w:rsidR="00480229">
        <w:rPr>
          <w:rFonts w:ascii="方正楷体_GBK" w:eastAsia="方正楷体_GBK" w:hAnsi="仿宋" w:hint="eastAsia"/>
          <w:b/>
          <w:bCs/>
          <w:color w:val="000000"/>
          <w:sz w:val="32"/>
          <w:szCs w:val="32"/>
        </w:rPr>
        <w:t>主要工作</w:t>
      </w:r>
    </w:p>
    <w:p w:rsidR="005248B8" w:rsidRPr="00D61302" w:rsidRDefault="005248B8" w:rsidP="00D61302">
      <w:pPr>
        <w:ind w:firstLine="645"/>
        <w:rPr>
          <w:rFonts w:ascii="仿宋" w:eastAsia="仿宋" w:hAnsi="仿宋"/>
          <w:bCs/>
          <w:color w:val="000000"/>
          <w:sz w:val="32"/>
          <w:szCs w:val="32"/>
        </w:rPr>
      </w:pPr>
      <w:r w:rsidRPr="00D61302">
        <w:rPr>
          <w:rFonts w:ascii="仿宋" w:eastAsia="仿宋" w:hAnsi="仿宋"/>
          <w:bCs/>
          <w:color w:val="000000"/>
          <w:sz w:val="32"/>
          <w:szCs w:val="32"/>
        </w:rPr>
        <w:t>2019</w:t>
      </w:r>
      <w:r w:rsidRPr="00D61302">
        <w:rPr>
          <w:rFonts w:ascii="仿宋" w:eastAsia="仿宋" w:hAnsi="仿宋" w:hint="eastAsia"/>
          <w:bCs/>
          <w:color w:val="000000"/>
          <w:sz w:val="32"/>
          <w:szCs w:val="32"/>
        </w:rPr>
        <w:t>年，市直机关工委坚持以习近平新时代中国特色社会主义思想为指导，紧紧围绕市直机关党建“</w:t>
      </w:r>
      <w:r w:rsidRPr="00D61302">
        <w:rPr>
          <w:rFonts w:ascii="仿宋" w:eastAsia="仿宋" w:hAnsi="仿宋"/>
          <w:bCs/>
          <w:color w:val="000000"/>
          <w:sz w:val="32"/>
          <w:szCs w:val="32"/>
        </w:rPr>
        <w:t>123456</w:t>
      </w:r>
      <w:r w:rsidRPr="00D61302">
        <w:rPr>
          <w:rFonts w:ascii="仿宋" w:eastAsia="仿宋" w:hAnsi="仿宋" w:hint="eastAsia"/>
          <w:bCs/>
          <w:color w:val="000000"/>
          <w:sz w:val="32"/>
          <w:szCs w:val="32"/>
        </w:rPr>
        <w:t>”工作思路，按照“抓重点、凸亮点、显特色”工作要求，坚持以政治建设为统领，大力推进机关党的政治建设、思想建设、组织建设、作风建设、纪律建设，把制度建设贯穿其中，扎</w:t>
      </w:r>
      <w:r w:rsidRPr="00D61302">
        <w:rPr>
          <w:rFonts w:ascii="仿宋" w:eastAsia="仿宋" w:hAnsi="仿宋" w:hint="eastAsia"/>
          <w:bCs/>
          <w:color w:val="000000"/>
          <w:sz w:val="32"/>
          <w:szCs w:val="32"/>
        </w:rPr>
        <w:lastRenderedPageBreak/>
        <w:t>实开展“不忘初心、牢记使命”主题教育和“两转一提一抓”活动，认真贯彻落实党中央、省委和市委重大决策部署，圆满完成全年</w:t>
      </w:r>
      <w:r w:rsidRPr="00D61302">
        <w:rPr>
          <w:rFonts w:ascii="仿宋" w:eastAsia="仿宋" w:hAnsi="仿宋"/>
          <w:bCs/>
          <w:color w:val="000000"/>
          <w:sz w:val="32"/>
          <w:szCs w:val="32"/>
        </w:rPr>
        <w:t>28</w:t>
      </w:r>
      <w:r w:rsidRPr="00D61302">
        <w:rPr>
          <w:rFonts w:ascii="仿宋" w:eastAsia="仿宋" w:hAnsi="仿宋" w:hint="eastAsia"/>
          <w:bCs/>
          <w:color w:val="000000"/>
          <w:sz w:val="32"/>
          <w:szCs w:val="32"/>
        </w:rPr>
        <w:t>项重点任务，广安机关党建工作步入全省第一方阵，为推进高质量发展，建设美丽繁荣和谐广安提供了坚强保证。</w:t>
      </w:r>
    </w:p>
    <w:p w:rsidR="005248B8" w:rsidRPr="00D61302" w:rsidRDefault="005248B8" w:rsidP="00D61302">
      <w:pPr>
        <w:ind w:firstLine="645"/>
        <w:rPr>
          <w:rFonts w:ascii="仿宋" w:eastAsia="仿宋" w:hAnsi="仿宋"/>
          <w:bCs/>
          <w:color w:val="000000"/>
          <w:sz w:val="32"/>
          <w:szCs w:val="32"/>
        </w:rPr>
      </w:pPr>
      <w:r w:rsidRPr="00D61302">
        <w:rPr>
          <w:rFonts w:ascii="仿宋" w:eastAsia="仿宋" w:hAnsi="仿宋" w:hint="eastAsia"/>
          <w:bCs/>
          <w:color w:val="000000"/>
          <w:sz w:val="32"/>
          <w:szCs w:val="32"/>
        </w:rPr>
        <w:t>一是始终坚持把政治建设摆在首位，切实加强政治机关建设。严格落实</w:t>
      </w:r>
      <w:r w:rsidR="00575B9A" w:rsidRPr="00D61302">
        <w:rPr>
          <w:rFonts w:ascii="仿宋" w:eastAsia="仿宋" w:hAnsi="仿宋" w:hint="eastAsia"/>
          <w:bCs/>
          <w:color w:val="000000"/>
          <w:sz w:val="32"/>
          <w:szCs w:val="32"/>
        </w:rPr>
        <w:t>理论</w:t>
      </w:r>
      <w:r w:rsidR="00575B9A">
        <w:rPr>
          <w:rFonts w:ascii="仿宋" w:eastAsia="仿宋" w:hAnsi="仿宋" w:hint="eastAsia"/>
          <w:bCs/>
          <w:color w:val="000000"/>
          <w:sz w:val="32"/>
          <w:szCs w:val="32"/>
        </w:rPr>
        <w:t>学习</w:t>
      </w:r>
      <w:r w:rsidRPr="00D61302">
        <w:rPr>
          <w:rFonts w:ascii="仿宋" w:eastAsia="仿宋" w:hAnsi="仿宋" w:hint="eastAsia"/>
          <w:bCs/>
          <w:color w:val="000000"/>
          <w:sz w:val="32"/>
          <w:szCs w:val="32"/>
        </w:rPr>
        <w:t>中心组学习、党支部“三会一课”等制度，深入学习领会习近平新时代中国特色社会主义思想，组织开展中央、省委和市委重要会议精神宣讲活动</w:t>
      </w:r>
      <w:r w:rsidRPr="00D61302">
        <w:rPr>
          <w:rFonts w:ascii="仿宋" w:eastAsia="仿宋" w:hAnsi="仿宋"/>
          <w:bCs/>
          <w:color w:val="000000"/>
          <w:sz w:val="32"/>
          <w:szCs w:val="32"/>
        </w:rPr>
        <w:t>118</w:t>
      </w:r>
      <w:r w:rsidRPr="00D61302">
        <w:rPr>
          <w:rFonts w:ascii="仿宋" w:eastAsia="仿宋" w:hAnsi="仿宋" w:hint="eastAsia"/>
          <w:bCs/>
          <w:color w:val="000000"/>
          <w:sz w:val="32"/>
          <w:szCs w:val="32"/>
        </w:rPr>
        <w:t>场次，积极引导机关党员干部树牢“四个意识”，坚定“四个自信”，做到“两个维护”。</w:t>
      </w:r>
      <w:r w:rsidR="007164E2">
        <w:rPr>
          <w:rFonts w:ascii="仿宋" w:eastAsia="仿宋" w:hAnsi="仿宋" w:hint="eastAsia"/>
          <w:bCs/>
          <w:color w:val="000000"/>
          <w:sz w:val="32"/>
          <w:szCs w:val="32"/>
        </w:rPr>
        <w:t>认真</w:t>
      </w:r>
      <w:r w:rsidRPr="00D61302">
        <w:rPr>
          <w:rFonts w:ascii="仿宋" w:eastAsia="仿宋" w:hAnsi="仿宋" w:hint="eastAsia"/>
          <w:bCs/>
          <w:color w:val="000000"/>
          <w:sz w:val="32"/>
          <w:szCs w:val="32"/>
        </w:rPr>
        <w:t>开展“两转一提一抓”活动，高水平承办</w:t>
      </w:r>
      <w:r w:rsidRPr="00D61302">
        <w:rPr>
          <w:rFonts w:ascii="仿宋" w:eastAsia="仿宋" w:hAnsi="仿宋"/>
          <w:bCs/>
          <w:color w:val="000000"/>
          <w:sz w:val="32"/>
          <w:szCs w:val="32"/>
        </w:rPr>
        <w:t>2019</w:t>
      </w:r>
      <w:r w:rsidRPr="00D61302">
        <w:rPr>
          <w:rFonts w:ascii="仿宋" w:eastAsia="仿宋" w:hAnsi="仿宋" w:hint="eastAsia"/>
          <w:bCs/>
          <w:color w:val="000000"/>
          <w:sz w:val="32"/>
          <w:szCs w:val="32"/>
        </w:rPr>
        <w:t>年市直机关职工运动会，圆满完成了</w:t>
      </w:r>
      <w:r w:rsidRPr="00D61302">
        <w:rPr>
          <w:rFonts w:ascii="仿宋" w:eastAsia="仿宋" w:hAnsi="仿宋"/>
          <w:bCs/>
          <w:color w:val="000000"/>
          <w:sz w:val="32"/>
          <w:szCs w:val="32"/>
        </w:rPr>
        <w:t>15</w:t>
      </w:r>
      <w:r w:rsidRPr="00D61302">
        <w:rPr>
          <w:rFonts w:ascii="仿宋" w:eastAsia="仿宋" w:hAnsi="仿宋" w:hint="eastAsia"/>
          <w:bCs/>
          <w:color w:val="000000"/>
          <w:sz w:val="32"/>
          <w:szCs w:val="32"/>
        </w:rPr>
        <w:t>项规定动作和</w:t>
      </w:r>
      <w:r w:rsidRPr="00D61302">
        <w:rPr>
          <w:rFonts w:ascii="仿宋" w:eastAsia="仿宋" w:hAnsi="仿宋"/>
          <w:bCs/>
          <w:color w:val="000000"/>
          <w:sz w:val="32"/>
          <w:szCs w:val="32"/>
        </w:rPr>
        <w:t>5</w:t>
      </w:r>
      <w:r w:rsidRPr="00D61302">
        <w:rPr>
          <w:rFonts w:ascii="仿宋" w:eastAsia="仿宋" w:hAnsi="仿宋" w:hint="eastAsia"/>
          <w:bCs/>
          <w:color w:val="000000"/>
          <w:sz w:val="32"/>
          <w:szCs w:val="32"/>
        </w:rPr>
        <w:t>项自选动作，被市委表彰为“两转一提一抓”活动先进单位。扎实开展“不忘初心、牢记使命”主题教育，牵头承办“不忘初心·牢记使命</w:t>
      </w:r>
      <w:r w:rsidRPr="00D61302">
        <w:rPr>
          <w:rFonts w:ascii="仿宋" w:eastAsia="仿宋" w:hAnsi="仿宋"/>
          <w:bCs/>
          <w:color w:val="000000"/>
          <w:sz w:val="32"/>
          <w:szCs w:val="32"/>
        </w:rPr>
        <w:t>—</w:t>
      </w:r>
      <w:r w:rsidRPr="00D61302">
        <w:rPr>
          <w:rFonts w:ascii="仿宋" w:eastAsia="仿宋" w:hAnsi="仿宋" w:hint="eastAsia"/>
          <w:bCs/>
          <w:color w:val="000000"/>
          <w:sz w:val="32"/>
          <w:szCs w:val="32"/>
        </w:rPr>
        <w:t>建功立业新时代·我和祖国共成长”演讲比赛，推行“一带五抓”工作法，逗硬整改落实“</w:t>
      </w:r>
      <w:r w:rsidRPr="00D61302">
        <w:rPr>
          <w:rFonts w:ascii="仿宋" w:eastAsia="仿宋" w:hAnsi="仿宋"/>
          <w:bCs/>
          <w:color w:val="000000"/>
          <w:sz w:val="32"/>
          <w:szCs w:val="32"/>
        </w:rPr>
        <w:t>9+2+2</w:t>
      </w:r>
      <w:r w:rsidRPr="00D61302">
        <w:rPr>
          <w:rFonts w:ascii="仿宋" w:eastAsia="仿宋" w:hAnsi="仿宋" w:hint="eastAsia"/>
          <w:bCs/>
          <w:color w:val="000000"/>
          <w:sz w:val="32"/>
          <w:szCs w:val="32"/>
        </w:rPr>
        <w:t>”突出问题，确保了主题教育走深走实。</w:t>
      </w:r>
    </w:p>
    <w:p w:rsidR="005248B8" w:rsidRPr="00D61302" w:rsidRDefault="005248B8" w:rsidP="00D61302">
      <w:pPr>
        <w:ind w:firstLine="645"/>
        <w:rPr>
          <w:rFonts w:ascii="仿宋" w:eastAsia="仿宋" w:hAnsi="仿宋"/>
          <w:bCs/>
          <w:color w:val="000000"/>
          <w:sz w:val="32"/>
          <w:szCs w:val="32"/>
        </w:rPr>
      </w:pPr>
      <w:r w:rsidRPr="00D61302">
        <w:rPr>
          <w:rFonts w:ascii="仿宋" w:eastAsia="仿宋" w:hAnsi="仿宋" w:hint="eastAsia"/>
          <w:bCs/>
          <w:color w:val="000000"/>
          <w:sz w:val="32"/>
          <w:szCs w:val="32"/>
        </w:rPr>
        <w:t>二是始终聚焦“围绕中心、建设队伍、服务群众”核心任务，推动机关党建工作与中心工作相融互促。坚持走在前、作表率，大力开展“五比五评”活动，着力培育“十佳学习大讲堂”，</w:t>
      </w:r>
      <w:r w:rsidRPr="00D61302">
        <w:rPr>
          <w:rFonts w:ascii="仿宋" w:eastAsia="仿宋" w:hAnsi="仿宋"/>
          <w:bCs/>
          <w:color w:val="000000"/>
          <w:sz w:val="32"/>
          <w:szCs w:val="32"/>
        </w:rPr>
        <w:t xml:space="preserve"> </w:t>
      </w:r>
      <w:r w:rsidRPr="00D61302">
        <w:rPr>
          <w:rFonts w:ascii="仿宋" w:eastAsia="仿宋" w:hAnsi="仿宋" w:hint="eastAsia"/>
          <w:bCs/>
          <w:color w:val="000000"/>
          <w:sz w:val="32"/>
          <w:szCs w:val="32"/>
        </w:rPr>
        <w:t>评选</w:t>
      </w:r>
      <w:r w:rsidR="007164E2" w:rsidRPr="00D61302">
        <w:rPr>
          <w:rFonts w:ascii="仿宋" w:eastAsia="仿宋" w:hAnsi="仿宋" w:hint="eastAsia"/>
          <w:bCs/>
          <w:color w:val="000000"/>
          <w:sz w:val="32"/>
          <w:szCs w:val="32"/>
        </w:rPr>
        <w:t xml:space="preserve"> </w:t>
      </w:r>
      <w:r w:rsidRPr="00D61302">
        <w:rPr>
          <w:rFonts w:ascii="仿宋" w:eastAsia="仿宋" w:hAnsi="仿宋" w:hint="eastAsia"/>
          <w:bCs/>
          <w:color w:val="000000"/>
          <w:sz w:val="32"/>
          <w:szCs w:val="32"/>
        </w:rPr>
        <w:t>“十佳支部工作法”“十佳党建典型案例”</w:t>
      </w:r>
      <w:r w:rsidRPr="00D61302">
        <w:rPr>
          <w:rFonts w:ascii="仿宋" w:eastAsia="仿宋" w:hAnsi="仿宋" w:hint="eastAsia"/>
          <w:bCs/>
          <w:color w:val="000000"/>
          <w:sz w:val="32"/>
          <w:szCs w:val="32"/>
        </w:rPr>
        <w:lastRenderedPageBreak/>
        <w:t>“十佳优质党课”“十佳党务干部”，在机关掀起了“比学赶超”的浓厚氛围。持续深化机关党建品牌建设，新增市纪委监委机关“安缉清风·护航发展”等</w:t>
      </w:r>
      <w:r w:rsidRPr="00D61302">
        <w:rPr>
          <w:rFonts w:ascii="仿宋" w:eastAsia="仿宋" w:hAnsi="仿宋"/>
          <w:bCs/>
          <w:color w:val="000000"/>
          <w:sz w:val="32"/>
          <w:szCs w:val="32"/>
        </w:rPr>
        <w:t>10</w:t>
      </w:r>
      <w:r w:rsidRPr="00D61302">
        <w:rPr>
          <w:rFonts w:ascii="仿宋" w:eastAsia="仿宋" w:hAnsi="仿宋" w:hint="eastAsia"/>
          <w:bCs/>
          <w:color w:val="000000"/>
          <w:sz w:val="32"/>
          <w:szCs w:val="32"/>
        </w:rPr>
        <w:t>个党建品牌，着力解决机关党建“两张皮”问题。大力开机关党建理论研究，评选机关党建课题研究优秀成果</w:t>
      </w:r>
      <w:r w:rsidRPr="00D61302">
        <w:rPr>
          <w:rFonts w:ascii="仿宋" w:eastAsia="仿宋" w:hAnsi="仿宋"/>
          <w:bCs/>
          <w:color w:val="000000"/>
          <w:sz w:val="32"/>
          <w:szCs w:val="32"/>
        </w:rPr>
        <w:t>48</w:t>
      </w:r>
      <w:r w:rsidRPr="00D61302">
        <w:rPr>
          <w:rFonts w:ascii="仿宋" w:eastAsia="仿宋" w:hAnsi="仿宋" w:hint="eastAsia"/>
          <w:bCs/>
          <w:color w:val="000000"/>
          <w:sz w:val="32"/>
          <w:szCs w:val="32"/>
        </w:rPr>
        <w:t>篇，评选“知识丰富人生路·书香飘逸金广安”优秀读书征文</w:t>
      </w:r>
      <w:r w:rsidRPr="00D61302">
        <w:rPr>
          <w:rFonts w:ascii="仿宋" w:eastAsia="仿宋" w:hAnsi="仿宋"/>
          <w:bCs/>
          <w:color w:val="000000"/>
          <w:sz w:val="32"/>
          <w:szCs w:val="32"/>
        </w:rPr>
        <w:t>48</w:t>
      </w:r>
      <w:r w:rsidRPr="00D61302">
        <w:rPr>
          <w:rFonts w:ascii="仿宋" w:eastAsia="仿宋" w:hAnsi="仿宋" w:hint="eastAsia"/>
          <w:bCs/>
          <w:color w:val="000000"/>
          <w:sz w:val="32"/>
          <w:szCs w:val="32"/>
        </w:rPr>
        <w:t>篇，工委撰写的调研文章分获全省机关党建论文评选一等奖、二等奖</w:t>
      </w:r>
      <w:r w:rsidR="008D6410" w:rsidRPr="00D61302">
        <w:rPr>
          <w:rFonts w:ascii="仿宋" w:eastAsia="仿宋" w:hAnsi="仿宋" w:hint="eastAsia"/>
          <w:bCs/>
          <w:color w:val="000000"/>
          <w:sz w:val="32"/>
          <w:szCs w:val="32"/>
        </w:rPr>
        <w:t>。切实加强机关党建宣传工作，</w:t>
      </w:r>
      <w:r w:rsidRPr="00D61302">
        <w:rPr>
          <w:rFonts w:ascii="仿宋" w:eastAsia="仿宋" w:hAnsi="仿宋" w:hint="eastAsia"/>
          <w:bCs/>
          <w:color w:val="000000"/>
          <w:sz w:val="32"/>
          <w:szCs w:val="32"/>
        </w:rPr>
        <w:t>各级党建主流媒体刊发广安机关党建理论文章及宣传信息</w:t>
      </w:r>
      <w:r w:rsidRPr="00D61302">
        <w:rPr>
          <w:rFonts w:ascii="仿宋" w:eastAsia="仿宋" w:hAnsi="仿宋"/>
          <w:bCs/>
          <w:color w:val="000000"/>
          <w:sz w:val="32"/>
          <w:szCs w:val="32"/>
        </w:rPr>
        <w:t>216</w:t>
      </w:r>
      <w:r w:rsidRPr="00D61302">
        <w:rPr>
          <w:rFonts w:ascii="仿宋" w:eastAsia="仿宋" w:hAnsi="仿宋" w:hint="eastAsia"/>
          <w:bCs/>
          <w:color w:val="000000"/>
          <w:sz w:val="32"/>
          <w:szCs w:val="32"/>
        </w:rPr>
        <w:t>条，实现了广安机关党建工作在省内有影响、全国有声音，被省直机关工委评为全省市州机关党建宣传信息工作先进单位。</w:t>
      </w:r>
    </w:p>
    <w:p w:rsidR="005248B8" w:rsidRPr="00D61302" w:rsidRDefault="005248B8" w:rsidP="00D61302">
      <w:pPr>
        <w:ind w:firstLine="645"/>
        <w:rPr>
          <w:rFonts w:ascii="仿宋" w:eastAsia="仿宋" w:hAnsi="仿宋"/>
          <w:bCs/>
          <w:color w:val="000000"/>
          <w:sz w:val="32"/>
          <w:szCs w:val="32"/>
        </w:rPr>
      </w:pPr>
      <w:r w:rsidRPr="00D61302">
        <w:rPr>
          <w:rFonts w:ascii="仿宋" w:eastAsia="仿宋" w:hAnsi="仿宋" w:hint="eastAsia"/>
          <w:bCs/>
          <w:color w:val="000000"/>
          <w:sz w:val="32"/>
          <w:szCs w:val="32"/>
        </w:rPr>
        <w:t>三是始终鲜明“以人民为中心”的工作导向，推动干部驻村帮扶取得实效。结合整治省委巡视交办群众信访反映干部驻村帮扶有差距问题，机关工委立行立改，采取“机关</w:t>
      </w:r>
      <w:r w:rsidRPr="00D61302">
        <w:rPr>
          <w:rFonts w:ascii="仿宋" w:eastAsia="仿宋" w:hAnsi="仿宋"/>
          <w:bCs/>
          <w:color w:val="000000"/>
          <w:sz w:val="32"/>
          <w:szCs w:val="32"/>
        </w:rPr>
        <w:t>+</w:t>
      </w:r>
      <w:r w:rsidRPr="00D61302">
        <w:rPr>
          <w:rFonts w:ascii="仿宋" w:eastAsia="仿宋" w:hAnsi="仿宋" w:hint="eastAsia"/>
          <w:bCs/>
          <w:color w:val="000000"/>
          <w:sz w:val="32"/>
          <w:szCs w:val="32"/>
        </w:rPr>
        <w:t>基层”城乡党组织结对共建、温馨提示联系领导、开展调研督导和举办驻村工作培训等务实举措，有针对性的整治扶贫领域突出问题，群众满意度进一步提升。</w:t>
      </w:r>
    </w:p>
    <w:p w:rsidR="005248B8" w:rsidRPr="00D61302" w:rsidRDefault="005248B8" w:rsidP="00D61302">
      <w:pPr>
        <w:ind w:firstLine="645"/>
        <w:rPr>
          <w:rFonts w:ascii="仿宋" w:eastAsia="仿宋" w:hAnsi="仿宋"/>
          <w:bCs/>
          <w:color w:val="000000"/>
          <w:sz w:val="32"/>
          <w:szCs w:val="32"/>
        </w:rPr>
      </w:pPr>
      <w:r w:rsidRPr="00D61302">
        <w:rPr>
          <w:rFonts w:ascii="仿宋" w:eastAsia="仿宋" w:hAnsi="仿宋" w:hint="eastAsia"/>
          <w:bCs/>
          <w:color w:val="000000"/>
          <w:sz w:val="32"/>
          <w:szCs w:val="32"/>
        </w:rPr>
        <w:t>四是始终立足夯基固本，着力推进基层党组织标准化规范化建设。以贯彻落实《中国共产党支部工作条例（试行）》为抓手，以提升组织力为重点，深入开展“三分类三升级”工作，集中整顿机关软弱涣散党支部</w:t>
      </w:r>
      <w:r w:rsidRPr="00D61302">
        <w:rPr>
          <w:rFonts w:ascii="仿宋" w:eastAsia="仿宋" w:hAnsi="仿宋"/>
          <w:bCs/>
          <w:color w:val="000000"/>
          <w:sz w:val="32"/>
          <w:szCs w:val="32"/>
        </w:rPr>
        <w:t>26</w:t>
      </w:r>
      <w:r w:rsidRPr="00D61302">
        <w:rPr>
          <w:rFonts w:ascii="仿宋" w:eastAsia="仿宋" w:hAnsi="仿宋" w:hint="eastAsia"/>
          <w:bCs/>
          <w:color w:val="000000"/>
          <w:sz w:val="32"/>
          <w:szCs w:val="32"/>
        </w:rPr>
        <w:t>个；全面推行“党员积分制”管理，以党员量化“小积分”管住机关党员“大</w:t>
      </w:r>
      <w:r w:rsidRPr="00D61302">
        <w:rPr>
          <w:rFonts w:ascii="仿宋" w:eastAsia="仿宋" w:hAnsi="仿宋" w:hint="eastAsia"/>
          <w:bCs/>
          <w:color w:val="000000"/>
          <w:sz w:val="32"/>
          <w:szCs w:val="32"/>
        </w:rPr>
        <w:lastRenderedPageBreak/>
        <w:t>队伍”；建立“</w:t>
      </w:r>
      <w:r w:rsidRPr="00D61302">
        <w:rPr>
          <w:rFonts w:ascii="仿宋" w:eastAsia="仿宋" w:hAnsi="仿宋"/>
          <w:bCs/>
          <w:color w:val="000000"/>
          <w:sz w:val="32"/>
          <w:szCs w:val="32"/>
        </w:rPr>
        <w:t>1+8+71</w:t>
      </w:r>
      <w:r w:rsidRPr="00D61302">
        <w:rPr>
          <w:rFonts w:ascii="仿宋" w:eastAsia="仿宋" w:hAnsi="仿宋" w:hint="eastAsia"/>
          <w:bCs/>
          <w:color w:val="000000"/>
          <w:sz w:val="32"/>
          <w:szCs w:val="32"/>
        </w:rPr>
        <w:t>”机关党建共建共享模式，深入开展党组织共建活动，进一步激发了机关党建生机活力。</w:t>
      </w:r>
    </w:p>
    <w:p w:rsidR="00E576C5" w:rsidRDefault="008F3ACD">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E576C5" w:rsidRDefault="005E7A3F" w:rsidP="00D61302">
      <w:pPr>
        <w:widowControl/>
        <w:ind w:firstLineChars="200" w:firstLine="640"/>
        <w:jc w:val="left"/>
        <w:rPr>
          <w:rFonts w:ascii="仿宋" w:eastAsia="仿宋" w:hAnsi="仿宋"/>
          <w:color w:val="000000"/>
          <w:kern w:val="0"/>
          <w:sz w:val="32"/>
          <w:szCs w:val="32"/>
        </w:rPr>
      </w:pPr>
      <w:r w:rsidRPr="00D61302">
        <w:rPr>
          <w:rFonts w:ascii="仿宋" w:eastAsia="仿宋" w:hAnsi="仿宋" w:hint="eastAsia"/>
          <w:bCs/>
          <w:color w:val="000000"/>
          <w:sz w:val="32"/>
          <w:szCs w:val="32"/>
        </w:rPr>
        <w:t>市直机关工委内设机构4个：办公室、组织科、宣传科、统战群工科；市纪委监委派出机构1个：市直机关纪检监察工委。</w:t>
      </w:r>
      <w:r w:rsidR="00893BC0" w:rsidRPr="00D61302">
        <w:rPr>
          <w:rFonts w:ascii="仿宋" w:eastAsia="仿宋" w:hAnsi="仿宋" w:hint="eastAsia"/>
          <w:bCs/>
          <w:color w:val="000000"/>
          <w:sz w:val="32"/>
          <w:szCs w:val="32"/>
        </w:rPr>
        <w:t>核定行政编制11名。</w:t>
      </w:r>
      <w:r w:rsidR="008F3ACD">
        <w:rPr>
          <w:rFonts w:ascii="仿宋" w:eastAsia="仿宋" w:hAnsi="仿宋"/>
          <w:color w:val="000000"/>
          <w:sz w:val="32"/>
          <w:szCs w:val="32"/>
        </w:rPr>
        <w:br w:type="page"/>
      </w:r>
    </w:p>
    <w:p w:rsidR="00E576C5" w:rsidRDefault="008F3ACD">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Style w:val="1Char"/>
          <w:rFonts w:ascii="黑体" w:eastAsia="黑体" w:hAnsi="黑体" w:hint="eastAsia"/>
        </w:rPr>
        <w:t>2019年度部门决算情况说明</w:t>
      </w:r>
      <w:bookmarkEnd w:id="22"/>
      <w:bookmarkEnd w:id="23"/>
    </w:p>
    <w:p w:rsidR="00E576C5" w:rsidRDefault="00E576C5"/>
    <w:p w:rsidR="00E576C5" w:rsidRDefault="008F3ACD">
      <w:pPr>
        <w:pStyle w:val="11"/>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E576C5" w:rsidRDefault="008F3ACD">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w:t>
      </w:r>
      <w:r w:rsidR="008F1105">
        <w:rPr>
          <w:rFonts w:ascii="仿宋" w:eastAsia="仿宋" w:hAnsi="仿宋" w:hint="eastAsia"/>
          <w:color w:val="000000"/>
          <w:sz w:val="32"/>
          <w:szCs w:val="32"/>
        </w:rPr>
        <w:t>、</w:t>
      </w:r>
      <w:r>
        <w:rPr>
          <w:rFonts w:ascii="仿宋" w:eastAsia="仿宋" w:hAnsi="仿宋" w:hint="eastAsia"/>
          <w:color w:val="000000"/>
          <w:sz w:val="32"/>
          <w:szCs w:val="32"/>
        </w:rPr>
        <w:t>支总计</w:t>
      </w:r>
      <w:r w:rsidR="00293D02">
        <w:rPr>
          <w:rFonts w:ascii="仿宋" w:eastAsia="仿宋" w:hAnsi="仿宋" w:hint="eastAsia"/>
          <w:color w:val="000000"/>
          <w:sz w:val="32"/>
          <w:szCs w:val="32"/>
        </w:rPr>
        <w:t>240.08</w:t>
      </w:r>
      <w:r>
        <w:rPr>
          <w:rFonts w:ascii="仿宋" w:eastAsia="仿宋" w:hAnsi="仿宋" w:hint="eastAsia"/>
          <w:color w:val="000000"/>
          <w:sz w:val="32"/>
          <w:szCs w:val="32"/>
        </w:rPr>
        <w:t>万元</w:t>
      </w:r>
      <w:r w:rsidR="008F1105">
        <w:rPr>
          <w:rFonts w:ascii="仿宋" w:eastAsia="仿宋" w:hAnsi="仿宋" w:hint="eastAsia"/>
          <w:color w:val="000000"/>
          <w:sz w:val="32"/>
          <w:szCs w:val="32"/>
        </w:rPr>
        <w:t>，其中年初结转结余13.77万元</w:t>
      </w:r>
      <w:r>
        <w:rPr>
          <w:rFonts w:ascii="仿宋" w:eastAsia="仿宋" w:hAnsi="仿宋" w:hint="eastAsia"/>
          <w:color w:val="000000"/>
          <w:sz w:val="32"/>
          <w:szCs w:val="32"/>
        </w:rPr>
        <w:t>。与2018年相比，收</w:t>
      </w:r>
      <w:r w:rsidR="008F1105">
        <w:rPr>
          <w:rFonts w:ascii="仿宋" w:eastAsia="仿宋" w:hAnsi="仿宋" w:hint="eastAsia"/>
          <w:color w:val="000000"/>
          <w:sz w:val="32"/>
          <w:szCs w:val="32"/>
        </w:rPr>
        <w:t>、</w:t>
      </w:r>
      <w:r>
        <w:rPr>
          <w:rFonts w:ascii="仿宋" w:eastAsia="仿宋" w:hAnsi="仿宋" w:hint="eastAsia"/>
          <w:color w:val="000000"/>
          <w:sz w:val="32"/>
          <w:szCs w:val="32"/>
        </w:rPr>
        <w:t>支总计增加</w:t>
      </w:r>
      <w:r w:rsidR="008F1105">
        <w:rPr>
          <w:rFonts w:ascii="仿宋" w:eastAsia="仿宋" w:hAnsi="仿宋" w:hint="eastAsia"/>
          <w:color w:val="000000"/>
          <w:sz w:val="32"/>
          <w:szCs w:val="32"/>
        </w:rPr>
        <w:t>51.</w:t>
      </w:r>
      <w:r w:rsidR="00D1063C">
        <w:rPr>
          <w:rFonts w:ascii="仿宋" w:eastAsia="仿宋" w:hAnsi="仿宋" w:hint="eastAsia"/>
          <w:color w:val="000000"/>
          <w:sz w:val="32"/>
          <w:szCs w:val="32"/>
        </w:rPr>
        <w:t>2</w:t>
      </w:r>
      <w:r w:rsidR="008F1105">
        <w:rPr>
          <w:rFonts w:ascii="仿宋" w:eastAsia="仿宋" w:hAnsi="仿宋" w:hint="eastAsia"/>
          <w:color w:val="000000"/>
          <w:sz w:val="32"/>
          <w:szCs w:val="32"/>
        </w:rPr>
        <w:t>8</w:t>
      </w:r>
      <w:r>
        <w:rPr>
          <w:rFonts w:ascii="仿宋" w:eastAsia="仿宋" w:hAnsi="仿宋" w:hint="eastAsia"/>
          <w:color w:val="000000"/>
          <w:sz w:val="32"/>
          <w:szCs w:val="32"/>
        </w:rPr>
        <w:t>万元，增长</w:t>
      </w:r>
      <w:r w:rsidR="008F1105">
        <w:rPr>
          <w:rFonts w:ascii="仿宋" w:eastAsia="仿宋" w:hAnsi="仿宋" w:hint="eastAsia"/>
          <w:color w:val="000000"/>
          <w:sz w:val="32"/>
          <w:szCs w:val="32"/>
        </w:rPr>
        <w:t>2</w:t>
      </w:r>
      <w:r w:rsidR="00293D02">
        <w:rPr>
          <w:rFonts w:ascii="仿宋" w:eastAsia="仿宋" w:hAnsi="仿宋" w:hint="eastAsia"/>
          <w:color w:val="000000"/>
          <w:sz w:val="32"/>
          <w:szCs w:val="32"/>
        </w:rPr>
        <w:t>7.1</w:t>
      </w:r>
      <w:r w:rsidR="008F1105">
        <w:rPr>
          <w:rFonts w:ascii="仿宋" w:eastAsia="仿宋" w:hAnsi="仿宋" w:hint="eastAsia"/>
          <w:color w:val="000000"/>
          <w:sz w:val="32"/>
          <w:szCs w:val="32"/>
        </w:rPr>
        <w:t>6</w:t>
      </w:r>
      <w:r>
        <w:rPr>
          <w:rFonts w:ascii="仿宋" w:eastAsia="仿宋" w:hAnsi="仿宋"/>
          <w:color w:val="000000"/>
          <w:sz w:val="32"/>
          <w:szCs w:val="32"/>
        </w:rPr>
        <w:t>%</w:t>
      </w:r>
      <w:r>
        <w:rPr>
          <w:rFonts w:ascii="仿宋" w:eastAsia="仿宋" w:hAnsi="仿宋" w:hint="eastAsia"/>
          <w:color w:val="000000"/>
          <w:sz w:val="32"/>
          <w:szCs w:val="32"/>
        </w:rPr>
        <w:t>。主要变动原因是</w:t>
      </w:r>
      <w:r w:rsidR="00293D02">
        <w:rPr>
          <w:rFonts w:ascii="仿宋" w:eastAsia="仿宋" w:hAnsi="仿宋" w:hint="eastAsia"/>
          <w:color w:val="000000"/>
          <w:sz w:val="32"/>
          <w:szCs w:val="32"/>
        </w:rPr>
        <w:t>承办市直机关职工运动会、</w:t>
      </w:r>
      <w:r w:rsidR="00293D02" w:rsidRPr="00D61302">
        <w:rPr>
          <w:rFonts w:ascii="仿宋" w:eastAsia="仿宋" w:hAnsi="仿宋" w:hint="eastAsia"/>
          <w:bCs/>
          <w:color w:val="000000"/>
          <w:sz w:val="32"/>
          <w:szCs w:val="32"/>
        </w:rPr>
        <w:t>“不忘初心·牢记使命</w:t>
      </w:r>
      <w:r w:rsidR="00293D02" w:rsidRPr="00D61302">
        <w:rPr>
          <w:rFonts w:ascii="仿宋" w:eastAsia="仿宋" w:hAnsi="仿宋"/>
          <w:bCs/>
          <w:color w:val="000000"/>
          <w:sz w:val="32"/>
          <w:szCs w:val="32"/>
        </w:rPr>
        <w:t>—</w:t>
      </w:r>
      <w:r w:rsidR="00293D02" w:rsidRPr="00D61302">
        <w:rPr>
          <w:rFonts w:ascii="仿宋" w:eastAsia="仿宋" w:hAnsi="仿宋" w:hint="eastAsia"/>
          <w:bCs/>
          <w:color w:val="000000"/>
          <w:sz w:val="32"/>
          <w:szCs w:val="32"/>
        </w:rPr>
        <w:t>建功立业新时代·我和祖国共成长”演讲比赛</w:t>
      </w:r>
      <w:r w:rsidR="00293D02">
        <w:rPr>
          <w:rFonts w:ascii="仿宋" w:eastAsia="仿宋" w:hAnsi="仿宋" w:hint="eastAsia"/>
          <w:bCs/>
          <w:color w:val="000000"/>
          <w:sz w:val="32"/>
          <w:szCs w:val="32"/>
        </w:rPr>
        <w:t>等活动及</w:t>
      </w:r>
      <w:r w:rsidR="00293D02">
        <w:rPr>
          <w:rFonts w:ascii="仿宋" w:eastAsia="仿宋" w:hAnsi="仿宋" w:hint="eastAsia"/>
          <w:color w:val="000000"/>
          <w:sz w:val="32"/>
          <w:szCs w:val="32"/>
        </w:rPr>
        <w:t>人员增加。</w:t>
      </w:r>
    </w:p>
    <w:p w:rsidR="00DB23CF" w:rsidRDefault="0053519C" w:rsidP="00DB23CF">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0" locked="0" layoutInCell="1" allowOverlap="1">
            <wp:simplePos x="0" y="0"/>
            <wp:positionH relativeFrom="column">
              <wp:posOffset>19050</wp:posOffset>
            </wp:positionH>
            <wp:positionV relativeFrom="paragraph">
              <wp:posOffset>115569</wp:posOffset>
            </wp:positionV>
            <wp:extent cx="5295900" cy="2809875"/>
            <wp:effectExtent l="19050" t="0" r="19050" b="0"/>
            <wp:wrapNone/>
            <wp:docPr id="27"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B23CF" w:rsidRDefault="00DB23CF" w:rsidP="00DB23CF">
      <w:pPr>
        <w:spacing w:line="600" w:lineRule="exact"/>
        <w:rPr>
          <w:rFonts w:ascii="仿宋" w:eastAsia="仿宋" w:hAnsi="仿宋"/>
          <w:color w:val="000000" w:themeColor="text1"/>
          <w:sz w:val="32"/>
          <w:szCs w:val="32"/>
        </w:rPr>
      </w:pPr>
    </w:p>
    <w:p w:rsidR="00DB23CF" w:rsidRDefault="00DB23CF" w:rsidP="00DB23CF">
      <w:pPr>
        <w:spacing w:line="600" w:lineRule="exact"/>
        <w:rPr>
          <w:rFonts w:ascii="仿宋" w:eastAsia="仿宋" w:hAnsi="仿宋"/>
          <w:color w:val="000000" w:themeColor="text1"/>
          <w:sz w:val="32"/>
          <w:szCs w:val="32"/>
        </w:rPr>
      </w:pPr>
    </w:p>
    <w:p w:rsidR="00DB23CF" w:rsidRDefault="00DB23CF" w:rsidP="00DB23CF">
      <w:pPr>
        <w:spacing w:line="600" w:lineRule="exact"/>
        <w:rPr>
          <w:rFonts w:ascii="仿宋" w:eastAsia="仿宋" w:hAnsi="仿宋"/>
          <w:color w:val="000000" w:themeColor="text1"/>
          <w:sz w:val="32"/>
          <w:szCs w:val="32"/>
        </w:rPr>
      </w:pPr>
    </w:p>
    <w:p w:rsidR="00DB23CF" w:rsidRDefault="00DB23CF" w:rsidP="00DB23CF">
      <w:pPr>
        <w:spacing w:line="600" w:lineRule="exact"/>
        <w:rPr>
          <w:rFonts w:ascii="仿宋" w:eastAsia="仿宋" w:hAnsi="仿宋"/>
          <w:color w:val="000000" w:themeColor="text1"/>
          <w:sz w:val="32"/>
          <w:szCs w:val="32"/>
        </w:rPr>
      </w:pPr>
    </w:p>
    <w:p w:rsidR="00DB23CF" w:rsidRDefault="00DB23CF" w:rsidP="00DB23CF">
      <w:pPr>
        <w:spacing w:line="600" w:lineRule="exact"/>
        <w:rPr>
          <w:rFonts w:ascii="仿宋" w:eastAsia="仿宋" w:hAnsi="仿宋"/>
          <w:color w:val="000000" w:themeColor="text1"/>
          <w:sz w:val="32"/>
          <w:szCs w:val="32"/>
        </w:rPr>
      </w:pPr>
    </w:p>
    <w:p w:rsidR="00583584" w:rsidRDefault="00583584" w:rsidP="00583584">
      <w:pPr>
        <w:spacing w:line="600" w:lineRule="exact"/>
        <w:rPr>
          <w:rFonts w:ascii="仿宋" w:eastAsia="仿宋" w:hAnsi="仿宋"/>
          <w:color w:val="000000" w:themeColor="text1"/>
          <w:sz w:val="32"/>
          <w:szCs w:val="32"/>
        </w:rPr>
      </w:pPr>
    </w:p>
    <w:p w:rsidR="00583584" w:rsidRDefault="00583584" w:rsidP="00583584">
      <w:pPr>
        <w:spacing w:line="600" w:lineRule="exact"/>
        <w:rPr>
          <w:rFonts w:ascii="仿宋" w:eastAsia="仿宋" w:hAnsi="仿宋"/>
          <w:color w:val="000000" w:themeColor="text1"/>
          <w:sz w:val="32"/>
          <w:szCs w:val="32"/>
        </w:rPr>
      </w:pPr>
    </w:p>
    <w:p w:rsidR="00E576C5" w:rsidRDefault="008F3ACD" w:rsidP="00C97546">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E576C5" w:rsidRDefault="008F3ACD">
      <w:pPr>
        <w:pStyle w:val="11"/>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576C5" w:rsidRDefault="008F3AC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8F1105">
        <w:rPr>
          <w:rFonts w:ascii="仿宋" w:eastAsia="仿宋" w:hAnsi="仿宋" w:hint="eastAsia"/>
          <w:color w:val="000000"/>
          <w:sz w:val="32"/>
          <w:szCs w:val="32"/>
        </w:rPr>
        <w:t>226.31</w:t>
      </w:r>
      <w:r>
        <w:rPr>
          <w:rFonts w:ascii="仿宋" w:eastAsia="仿宋" w:hAnsi="仿宋" w:hint="eastAsia"/>
          <w:color w:val="000000"/>
          <w:sz w:val="32"/>
          <w:szCs w:val="32"/>
        </w:rPr>
        <w:t>万元，其中：一般公共预算财政拨款收入</w:t>
      </w:r>
      <w:r w:rsidR="00D86795">
        <w:rPr>
          <w:rFonts w:ascii="仿宋" w:eastAsia="仿宋" w:hAnsi="仿宋" w:hint="eastAsia"/>
          <w:color w:val="000000"/>
          <w:sz w:val="32"/>
          <w:szCs w:val="32"/>
        </w:rPr>
        <w:t>211.31</w:t>
      </w:r>
      <w:r>
        <w:rPr>
          <w:rFonts w:ascii="仿宋" w:eastAsia="仿宋" w:hAnsi="仿宋" w:hint="eastAsia"/>
          <w:color w:val="000000"/>
          <w:sz w:val="32"/>
          <w:szCs w:val="32"/>
        </w:rPr>
        <w:t>万元，占</w:t>
      </w:r>
      <w:r w:rsidR="00D86795">
        <w:rPr>
          <w:rFonts w:ascii="仿宋" w:eastAsia="仿宋" w:hAnsi="仿宋" w:hint="eastAsia"/>
          <w:color w:val="000000"/>
          <w:sz w:val="32"/>
          <w:szCs w:val="32"/>
        </w:rPr>
        <w:t>93.37</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D86795">
        <w:rPr>
          <w:rFonts w:ascii="仿宋" w:eastAsia="仿宋" w:hAnsi="仿宋" w:hint="eastAsia"/>
          <w:color w:val="000000"/>
          <w:sz w:val="32"/>
          <w:szCs w:val="32"/>
        </w:rPr>
        <w:t>15</w:t>
      </w:r>
      <w:r>
        <w:rPr>
          <w:rFonts w:ascii="仿宋" w:eastAsia="仿宋" w:hAnsi="仿宋" w:hint="eastAsia"/>
          <w:color w:val="000000"/>
          <w:sz w:val="32"/>
          <w:szCs w:val="32"/>
        </w:rPr>
        <w:t>万元，占</w:t>
      </w:r>
      <w:r w:rsidR="00D86795">
        <w:rPr>
          <w:rFonts w:ascii="仿宋" w:eastAsia="仿宋" w:hAnsi="仿宋" w:hint="eastAsia"/>
          <w:color w:val="000000"/>
          <w:sz w:val="32"/>
          <w:szCs w:val="32"/>
        </w:rPr>
        <w:t>6.63</w:t>
      </w:r>
      <w:r>
        <w:rPr>
          <w:rFonts w:ascii="仿宋" w:eastAsia="仿宋" w:hAnsi="仿宋"/>
          <w:color w:val="000000"/>
          <w:sz w:val="32"/>
          <w:szCs w:val="32"/>
        </w:rPr>
        <w:t>%</w:t>
      </w:r>
      <w:r>
        <w:rPr>
          <w:rFonts w:ascii="仿宋" w:eastAsia="仿宋" w:hAnsi="仿宋" w:hint="eastAsia"/>
          <w:color w:val="000000"/>
          <w:sz w:val="32"/>
          <w:szCs w:val="32"/>
        </w:rPr>
        <w:t>。</w:t>
      </w:r>
      <w:r w:rsidR="00BD0530">
        <w:rPr>
          <w:rFonts w:ascii="仿宋" w:eastAsia="仿宋" w:hAnsi="仿宋" w:hint="eastAsia"/>
          <w:color w:val="000000"/>
          <w:sz w:val="32"/>
          <w:szCs w:val="32"/>
        </w:rPr>
        <w:t>年初结转结余13.77万元。</w:t>
      </w: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59264" behindDoc="0" locked="0" layoutInCell="1" allowOverlap="1">
            <wp:simplePos x="0" y="0"/>
            <wp:positionH relativeFrom="column">
              <wp:posOffset>40640</wp:posOffset>
            </wp:positionH>
            <wp:positionV relativeFrom="paragraph">
              <wp:posOffset>133350</wp:posOffset>
            </wp:positionV>
            <wp:extent cx="5274310" cy="3076575"/>
            <wp:effectExtent l="19050" t="0" r="21590" b="0"/>
            <wp:wrapNone/>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color w:val="000000"/>
          <w:sz w:val="32"/>
          <w:szCs w:val="32"/>
        </w:rPr>
      </w:pPr>
    </w:p>
    <w:p w:rsidR="0053519C" w:rsidRDefault="0053519C" w:rsidP="0053519C">
      <w:pPr>
        <w:spacing w:line="600" w:lineRule="exact"/>
        <w:outlineLvl w:val="1"/>
        <w:rPr>
          <w:rFonts w:ascii="仿宋" w:eastAsia="仿宋" w:hAnsi="仿宋"/>
          <w:b/>
          <w:bCs/>
          <w:color w:val="C00000"/>
          <w:sz w:val="32"/>
          <w:szCs w:val="32"/>
        </w:rPr>
      </w:pPr>
    </w:p>
    <w:p w:rsidR="00E576C5" w:rsidRDefault="008F3ACD" w:rsidP="0053519C">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w:t>
      </w:r>
    </w:p>
    <w:p w:rsidR="00E576C5" w:rsidRDefault="008F3ACD">
      <w:pPr>
        <w:pStyle w:val="11"/>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E576C5" w:rsidRDefault="008F3AC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8907AF">
        <w:rPr>
          <w:rFonts w:ascii="仿宋" w:eastAsia="仿宋" w:hAnsi="仿宋" w:hint="eastAsia"/>
          <w:color w:val="000000"/>
          <w:sz w:val="32"/>
          <w:szCs w:val="32"/>
        </w:rPr>
        <w:t>240.08</w:t>
      </w:r>
      <w:r>
        <w:rPr>
          <w:rFonts w:ascii="仿宋" w:eastAsia="仿宋" w:hAnsi="仿宋" w:hint="eastAsia"/>
          <w:color w:val="000000"/>
          <w:sz w:val="32"/>
          <w:szCs w:val="32"/>
        </w:rPr>
        <w:t>万元，其中：基本支出</w:t>
      </w:r>
      <w:r w:rsidR="0084550C">
        <w:rPr>
          <w:rFonts w:ascii="仿宋" w:eastAsia="仿宋" w:hAnsi="仿宋" w:hint="eastAsia"/>
          <w:color w:val="000000"/>
          <w:sz w:val="32"/>
          <w:szCs w:val="32"/>
        </w:rPr>
        <w:t>179.23</w:t>
      </w:r>
      <w:r>
        <w:rPr>
          <w:rFonts w:ascii="仿宋" w:eastAsia="仿宋" w:hAnsi="仿宋" w:hint="eastAsia"/>
          <w:color w:val="000000"/>
          <w:sz w:val="32"/>
          <w:szCs w:val="32"/>
        </w:rPr>
        <w:t>万元，占</w:t>
      </w:r>
      <w:r w:rsidR="0084550C">
        <w:rPr>
          <w:rFonts w:ascii="仿宋" w:eastAsia="仿宋" w:hAnsi="仿宋" w:hint="eastAsia"/>
          <w:color w:val="000000"/>
          <w:sz w:val="32"/>
          <w:szCs w:val="32"/>
        </w:rPr>
        <w:t>74.65</w:t>
      </w:r>
      <w:r>
        <w:rPr>
          <w:rFonts w:ascii="仿宋" w:eastAsia="仿宋" w:hAnsi="仿宋"/>
          <w:color w:val="000000"/>
          <w:sz w:val="32"/>
          <w:szCs w:val="32"/>
        </w:rPr>
        <w:t>%</w:t>
      </w:r>
      <w:r>
        <w:rPr>
          <w:rFonts w:ascii="仿宋" w:eastAsia="仿宋" w:hAnsi="仿宋" w:hint="eastAsia"/>
          <w:color w:val="000000"/>
          <w:sz w:val="32"/>
          <w:szCs w:val="32"/>
        </w:rPr>
        <w:t>；项目支出</w:t>
      </w:r>
      <w:r w:rsidR="0084550C">
        <w:rPr>
          <w:rFonts w:ascii="仿宋" w:eastAsia="仿宋" w:hAnsi="仿宋" w:hint="eastAsia"/>
          <w:color w:val="000000"/>
          <w:sz w:val="32"/>
          <w:szCs w:val="32"/>
        </w:rPr>
        <w:t>60.85</w:t>
      </w:r>
      <w:r>
        <w:rPr>
          <w:rFonts w:ascii="仿宋" w:eastAsia="仿宋" w:hAnsi="仿宋" w:hint="eastAsia"/>
          <w:color w:val="000000"/>
          <w:sz w:val="32"/>
          <w:szCs w:val="32"/>
        </w:rPr>
        <w:t>万元，占</w:t>
      </w:r>
      <w:r w:rsidR="0084550C">
        <w:rPr>
          <w:rFonts w:ascii="仿宋" w:eastAsia="仿宋" w:hAnsi="仿宋" w:hint="eastAsia"/>
          <w:color w:val="000000"/>
          <w:sz w:val="32"/>
          <w:szCs w:val="32"/>
        </w:rPr>
        <w:t>25.35</w:t>
      </w:r>
      <w:r>
        <w:rPr>
          <w:rFonts w:ascii="仿宋" w:eastAsia="仿宋" w:hAnsi="仿宋"/>
          <w:color w:val="000000"/>
          <w:sz w:val="32"/>
          <w:szCs w:val="32"/>
        </w:rPr>
        <w:t>%</w:t>
      </w:r>
      <w:r>
        <w:rPr>
          <w:rFonts w:ascii="仿宋" w:eastAsia="仿宋" w:hAnsi="仿宋" w:hint="eastAsia"/>
          <w:color w:val="000000"/>
          <w:sz w:val="32"/>
          <w:szCs w:val="32"/>
        </w:rPr>
        <w:t>。</w:t>
      </w:r>
    </w:p>
    <w:p w:rsidR="00AF7BA5" w:rsidRDefault="00AF7BA5">
      <w:pPr>
        <w:spacing w:line="600" w:lineRule="exact"/>
        <w:ind w:firstLine="640"/>
        <w:rPr>
          <w:rFonts w:ascii="仿宋" w:eastAsia="仿宋" w:hAnsi="仿宋"/>
          <w:color w:val="000000"/>
          <w:sz w:val="32"/>
          <w:szCs w:val="32"/>
          <w:shd w:val="pct10" w:color="auto" w:fill="FFFFFF"/>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280223" w:rsidP="00280223">
      <w:pPr>
        <w:spacing w:line="600" w:lineRule="exact"/>
        <w:jc w:val="center"/>
        <w:rPr>
          <w:rFonts w:ascii="仿宋" w:eastAsia="仿宋" w:hAnsi="仿宋"/>
          <w:color w:val="000000" w:themeColor="text1"/>
          <w:sz w:val="32"/>
          <w:szCs w:val="32"/>
        </w:rPr>
      </w:pPr>
    </w:p>
    <w:p w:rsidR="00280223" w:rsidRDefault="00AF7BA5" w:rsidP="00280223">
      <w:pPr>
        <w:spacing w:line="600" w:lineRule="exact"/>
        <w:jc w:val="center"/>
        <w:rPr>
          <w:rFonts w:ascii="仿宋" w:eastAsia="仿宋" w:hAnsi="仿宋"/>
          <w:color w:val="000000" w:themeColor="text1"/>
          <w:sz w:val="32"/>
          <w:szCs w:val="32"/>
        </w:rPr>
      </w:pPr>
      <w:r w:rsidRPr="00AF7BA5">
        <w:rPr>
          <w:rFonts w:ascii="仿宋" w:eastAsia="仿宋" w:hAnsi="仿宋" w:hint="eastAsia"/>
          <w:noProof/>
          <w:color w:val="000000" w:themeColor="text1"/>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-2771775</wp:posOffset>
            </wp:positionV>
            <wp:extent cx="5274310" cy="3076575"/>
            <wp:effectExtent l="19050" t="0" r="21590" b="0"/>
            <wp:wrapNone/>
            <wp:docPr id="31"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576C5" w:rsidRDefault="008F3ACD" w:rsidP="00280223">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w:t>
      </w:r>
    </w:p>
    <w:p w:rsidR="00E576C5" w:rsidRDefault="008F3ACD">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0"/>
      <w:bookmarkEnd w:id="31"/>
    </w:p>
    <w:p w:rsidR="005F7904" w:rsidRDefault="00BD053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w:t>
      </w:r>
      <w:r w:rsidR="00F3789A" w:rsidRPr="00F3789A">
        <w:rPr>
          <w:rFonts w:ascii="仿宋" w:eastAsia="仿宋" w:hAnsi="仿宋" w:hint="eastAsia"/>
          <w:color w:val="000000"/>
          <w:sz w:val="32"/>
          <w:szCs w:val="32"/>
        </w:rPr>
        <w:t>财政拨款</w:t>
      </w:r>
      <w:r>
        <w:rPr>
          <w:rFonts w:ascii="仿宋" w:eastAsia="仿宋" w:hAnsi="仿宋" w:hint="eastAsia"/>
          <w:color w:val="000000"/>
          <w:sz w:val="32"/>
          <w:szCs w:val="32"/>
        </w:rPr>
        <w:t>收、支总计240.08万元，其中年初结转结余13.77万元。与2018年相比，收、支总计增加51.</w:t>
      </w:r>
      <w:r w:rsidR="00D2206B">
        <w:rPr>
          <w:rFonts w:ascii="仿宋" w:eastAsia="仿宋" w:hAnsi="仿宋" w:hint="eastAsia"/>
          <w:color w:val="000000"/>
          <w:sz w:val="32"/>
          <w:szCs w:val="32"/>
        </w:rPr>
        <w:t>2</w:t>
      </w:r>
      <w:r>
        <w:rPr>
          <w:rFonts w:ascii="仿宋" w:eastAsia="仿宋" w:hAnsi="仿宋" w:hint="eastAsia"/>
          <w:color w:val="000000"/>
          <w:sz w:val="32"/>
          <w:szCs w:val="32"/>
        </w:rPr>
        <w:t>8万元，增长27.16</w:t>
      </w:r>
      <w:r>
        <w:rPr>
          <w:rFonts w:ascii="仿宋" w:eastAsia="仿宋" w:hAnsi="仿宋"/>
          <w:color w:val="000000"/>
          <w:sz w:val="32"/>
          <w:szCs w:val="32"/>
        </w:rPr>
        <w:t>%</w:t>
      </w:r>
      <w:r>
        <w:rPr>
          <w:rFonts w:ascii="仿宋" w:eastAsia="仿宋" w:hAnsi="仿宋" w:hint="eastAsia"/>
          <w:color w:val="000000"/>
          <w:sz w:val="32"/>
          <w:szCs w:val="32"/>
        </w:rPr>
        <w:t>。</w:t>
      </w:r>
      <w:r w:rsidR="005F7904">
        <w:rPr>
          <w:rFonts w:ascii="仿宋" w:eastAsia="仿宋" w:hAnsi="仿宋" w:hint="eastAsia"/>
          <w:color w:val="000000"/>
          <w:sz w:val="32"/>
          <w:szCs w:val="32"/>
        </w:rPr>
        <w:t>主要变动原因是承办市直机关职工运动会、</w:t>
      </w:r>
      <w:r w:rsidR="005F7904" w:rsidRPr="00D61302">
        <w:rPr>
          <w:rFonts w:ascii="仿宋" w:eastAsia="仿宋" w:hAnsi="仿宋" w:hint="eastAsia"/>
          <w:bCs/>
          <w:color w:val="000000"/>
          <w:sz w:val="32"/>
          <w:szCs w:val="32"/>
        </w:rPr>
        <w:t>“不忘初心·牢记使命</w:t>
      </w:r>
      <w:r w:rsidR="005F7904" w:rsidRPr="00D61302">
        <w:rPr>
          <w:rFonts w:ascii="仿宋" w:eastAsia="仿宋" w:hAnsi="仿宋"/>
          <w:bCs/>
          <w:color w:val="000000"/>
          <w:sz w:val="32"/>
          <w:szCs w:val="32"/>
        </w:rPr>
        <w:t>—</w:t>
      </w:r>
      <w:r w:rsidR="005F7904" w:rsidRPr="00D61302">
        <w:rPr>
          <w:rFonts w:ascii="仿宋" w:eastAsia="仿宋" w:hAnsi="仿宋" w:hint="eastAsia"/>
          <w:bCs/>
          <w:color w:val="000000"/>
          <w:sz w:val="32"/>
          <w:szCs w:val="32"/>
        </w:rPr>
        <w:t>建功立业新时代·我和祖国共成长”演讲比赛</w:t>
      </w:r>
      <w:r w:rsidR="005F7904">
        <w:rPr>
          <w:rFonts w:ascii="仿宋" w:eastAsia="仿宋" w:hAnsi="仿宋" w:hint="eastAsia"/>
          <w:bCs/>
          <w:color w:val="000000"/>
          <w:sz w:val="32"/>
          <w:szCs w:val="32"/>
        </w:rPr>
        <w:t>等活动及</w:t>
      </w:r>
      <w:r w:rsidR="005F7904">
        <w:rPr>
          <w:rFonts w:ascii="仿宋" w:eastAsia="仿宋" w:hAnsi="仿宋" w:hint="eastAsia"/>
          <w:color w:val="000000"/>
          <w:sz w:val="32"/>
          <w:szCs w:val="32"/>
        </w:rPr>
        <w:t>人员增加。</w:t>
      </w:r>
    </w:p>
    <w:p w:rsidR="00E9544B" w:rsidRDefault="00D2206B" w:rsidP="00E9544B">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66675</wp:posOffset>
            </wp:positionH>
            <wp:positionV relativeFrom="paragraph">
              <wp:posOffset>76200</wp:posOffset>
            </wp:positionV>
            <wp:extent cx="5295900" cy="2895600"/>
            <wp:effectExtent l="19050" t="0" r="19050" b="0"/>
            <wp:wrapNone/>
            <wp:docPr id="32"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E9544B" w:rsidRDefault="00E9544B" w:rsidP="00E9544B">
      <w:pPr>
        <w:spacing w:line="600" w:lineRule="exact"/>
        <w:rPr>
          <w:rFonts w:ascii="仿宋" w:eastAsia="仿宋" w:hAnsi="仿宋"/>
          <w:color w:val="000000" w:themeColor="text1"/>
          <w:sz w:val="32"/>
          <w:szCs w:val="32"/>
        </w:rPr>
      </w:pPr>
    </w:p>
    <w:p w:rsidR="00E9544B" w:rsidRDefault="00E9544B" w:rsidP="00E9544B">
      <w:pPr>
        <w:spacing w:line="600" w:lineRule="exact"/>
        <w:rPr>
          <w:rFonts w:ascii="仿宋" w:eastAsia="仿宋" w:hAnsi="仿宋"/>
          <w:color w:val="000000" w:themeColor="text1"/>
          <w:sz w:val="32"/>
          <w:szCs w:val="32"/>
        </w:rPr>
      </w:pPr>
    </w:p>
    <w:p w:rsidR="00E9544B" w:rsidRDefault="00E9544B" w:rsidP="00E9544B">
      <w:pPr>
        <w:spacing w:line="600" w:lineRule="exact"/>
        <w:rPr>
          <w:rFonts w:ascii="仿宋" w:eastAsia="仿宋" w:hAnsi="仿宋"/>
          <w:color w:val="000000" w:themeColor="text1"/>
          <w:sz w:val="32"/>
          <w:szCs w:val="32"/>
        </w:rPr>
      </w:pPr>
    </w:p>
    <w:p w:rsidR="00E9544B" w:rsidRDefault="00E9544B" w:rsidP="00E9544B">
      <w:pPr>
        <w:spacing w:line="600" w:lineRule="exact"/>
        <w:rPr>
          <w:rFonts w:ascii="仿宋" w:eastAsia="仿宋" w:hAnsi="仿宋"/>
          <w:color w:val="000000" w:themeColor="text1"/>
          <w:sz w:val="32"/>
          <w:szCs w:val="32"/>
        </w:rPr>
      </w:pPr>
    </w:p>
    <w:p w:rsidR="00D2206B" w:rsidRDefault="00D2206B" w:rsidP="00E9544B">
      <w:pPr>
        <w:spacing w:line="600" w:lineRule="exact"/>
        <w:rPr>
          <w:rFonts w:ascii="仿宋" w:eastAsia="仿宋" w:hAnsi="仿宋"/>
          <w:color w:val="000000" w:themeColor="text1"/>
          <w:sz w:val="32"/>
          <w:szCs w:val="32"/>
        </w:rPr>
      </w:pPr>
    </w:p>
    <w:p w:rsidR="00D2206B" w:rsidRDefault="00D2206B" w:rsidP="00E9544B">
      <w:pPr>
        <w:spacing w:line="600" w:lineRule="exact"/>
        <w:rPr>
          <w:rFonts w:ascii="仿宋" w:eastAsia="仿宋" w:hAnsi="仿宋"/>
          <w:color w:val="000000" w:themeColor="text1"/>
          <w:sz w:val="32"/>
          <w:szCs w:val="32"/>
        </w:rPr>
      </w:pPr>
    </w:p>
    <w:p w:rsidR="00E9544B" w:rsidRDefault="00E9544B" w:rsidP="00E9544B">
      <w:pPr>
        <w:spacing w:line="600" w:lineRule="exact"/>
        <w:rPr>
          <w:rFonts w:ascii="仿宋" w:eastAsia="仿宋" w:hAnsi="仿宋"/>
          <w:color w:val="000000" w:themeColor="text1"/>
          <w:sz w:val="32"/>
          <w:szCs w:val="32"/>
        </w:rPr>
      </w:pPr>
    </w:p>
    <w:p w:rsidR="00E576C5" w:rsidRDefault="008F3ACD" w:rsidP="00E9544B">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w:t>
      </w:r>
    </w:p>
    <w:p w:rsidR="00E576C5" w:rsidRDefault="008F3ACD">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E576C5" w:rsidRPr="006069AF" w:rsidRDefault="008F3ACD" w:rsidP="0097660D">
      <w:pPr>
        <w:spacing w:line="600" w:lineRule="exact"/>
        <w:ind w:firstLineChars="200" w:firstLine="643"/>
        <w:outlineLvl w:val="2"/>
        <w:rPr>
          <w:rFonts w:ascii="方正楷体_GBK" w:eastAsia="方正楷体_GBK" w:hAnsi="仿宋"/>
          <w:b/>
          <w:color w:val="000000"/>
          <w:sz w:val="32"/>
          <w:szCs w:val="32"/>
        </w:rPr>
      </w:pPr>
      <w:bookmarkStart w:id="34" w:name="_Toc15377210"/>
      <w:r w:rsidRPr="006069AF">
        <w:rPr>
          <w:rFonts w:ascii="方正楷体_GBK" w:eastAsia="方正楷体_GBK" w:hAnsi="仿宋" w:hint="eastAsia"/>
          <w:b/>
          <w:color w:val="000000"/>
          <w:sz w:val="32"/>
          <w:szCs w:val="32"/>
        </w:rPr>
        <w:t>（一）一般公共预算财政拨款支出决算总体情况</w:t>
      </w:r>
      <w:bookmarkEnd w:id="34"/>
    </w:p>
    <w:p w:rsidR="00E576C5" w:rsidRDefault="008F3ACD">
      <w:pPr>
        <w:spacing w:line="60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6069AF">
        <w:rPr>
          <w:rFonts w:ascii="仿宋" w:eastAsia="仿宋" w:hAnsi="仿宋" w:hint="eastAsia"/>
          <w:color w:val="000000"/>
          <w:sz w:val="32"/>
          <w:szCs w:val="32"/>
        </w:rPr>
        <w:t>225.08</w:t>
      </w:r>
      <w:r>
        <w:rPr>
          <w:rFonts w:ascii="仿宋" w:eastAsia="仿宋" w:hAnsi="仿宋" w:hint="eastAsia"/>
          <w:color w:val="000000"/>
          <w:sz w:val="32"/>
          <w:szCs w:val="32"/>
        </w:rPr>
        <w:t>万元，占本年支出合计的</w:t>
      </w:r>
      <w:r w:rsidR="006069AF">
        <w:rPr>
          <w:rFonts w:ascii="仿宋" w:eastAsia="仿宋" w:hAnsi="仿宋" w:hint="eastAsia"/>
          <w:color w:val="000000"/>
          <w:sz w:val="32"/>
          <w:szCs w:val="32"/>
        </w:rPr>
        <w:t>93.37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E21EC6">
        <w:rPr>
          <w:rFonts w:ascii="仿宋" w:eastAsia="仿宋" w:hAnsi="仿宋" w:hint="eastAsia"/>
          <w:color w:val="000000"/>
          <w:sz w:val="32"/>
          <w:szCs w:val="32"/>
        </w:rPr>
        <w:t>36.28</w:t>
      </w:r>
      <w:r>
        <w:rPr>
          <w:rFonts w:ascii="仿宋" w:eastAsia="仿宋" w:hAnsi="仿宋" w:hint="eastAsia"/>
          <w:color w:val="000000"/>
          <w:sz w:val="32"/>
          <w:szCs w:val="32"/>
        </w:rPr>
        <w:t>万元，增长</w:t>
      </w:r>
      <w:r w:rsidR="00E21EC6">
        <w:rPr>
          <w:rFonts w:ascii="仿宋" w:eastAsia="仿宋" w:hAnsi="仿宋" w:hint="eastAsia"/>
          <w:color w:val="000000"/>
          <w:sz w:val="32"/>
          <w:szCs w:val="32"/>
        </w:rPr>
        <w:t>19.22</w:t>
      </w:r>
      <w:r>
        <w:rPr>
          <w:rFonts w:ascii="仿宋" w:eastAsia="仿宋" w:hAnsi="仿宋"/>
          <w:color w:val="000000"/>
          <w:sz w:val="32"/>
          <w:szCs w:val="32"/>
        </w:rPr>
        <w:t>%</w:t>
      </w:r>
      <w:r>
        <w:rPr>
          <w:rFonts w:ascii="仿宋" w:eastAsia="仿宋" w:hAnsi="仿宋" w:hint="eastAsia"/>
          <w:color w:val="000000"/>
          <w:sz w:val="32"/>
          <w:szCs w:val="32"/>
        </w:rPr>
        <w:t>。</w:t>
      </w:r>
      <w:r w:rsidR="006069AF">
        <w:rPr>
          <w:rFonts w:ascii="仿宋" w:eastAsia="仿宋" w:hAnsi="仿宋" w:hint="eastAsia"/>
          <w:color w:val="000000"/>
          <w:sz w:val="32"/>
          <w:szCs w:val="32"/>
        </w:rPr>
        <w:t>主要变动原因是承办市直机关职工运动会、</w:t>
      </w:r>
      <w:r w:rsidR="006069AF" w:rsidRPr="00D61302">
        <w:rPr>
          <w:rFonts w:ascii="仿宋" w:eastAsia="仿宋" w:hAnsi="仿宋" w:hint="eastAsia"/>
          <w:bCs/>
          <w:color w:val="000000"/>
          <w:sz w:val="32"/>
          <w:szCs w:val="32"/>
        </w:rPr>
        <w:t>“不忘初心·牢记使命</w:t>
      </w:r>
      <w:r w:rsidR="006069AF" w:rsidRPr="00D61302">
        <w:rPr>
          <w:rFonts w:ascii="仿宋" w:eastAsia="仿宋" w:hAnsi="仿宋"/>
          <w:bCs/>
          <w:color w:val="000000"/>
          <w:sz w:val="32"/>
          <w:szCs w:val="32"/>
        </w:rPr>
        <w:t>—</w:t>
      </w:r>
      <w:r w:rsidR="006069AF" w:rsidRPr="00D61302">
        <w:rPr>
          <w:rFonts w:ascii="仿宋" w:eastAsia="仿宋" w:hAnsi="仿宋" w:hint="eastAsia"/>
          <w:bCs/>
          <w:color w:val="000000"/>
          <w:sz w:val="32"/>
          <w:szCs w:val="32"/>
        </w:rPr>
        <w:t>建功立业新时代·我和祖国共成长”演讲比赛</w:t>
      </w:r>
      <w:r w:rsidR="006069AF">
        <w:rPr>
          <w:rFonts w:ascii="仿宋" w:eastAsia="仿宋" w:hAnsi="仿宋" w:hint="eastAsia"/>
          <w:bCs/>
          <w:color w:val="000000"/>
          <w:sz w:val="32"/>
          <w:szCs w:val="32"/>
        </w:rPr>
        <w:t>等活动及</w:t>
      </w:r>
      <w:r w:rsidR="006069AF">
        <w:rPr>
          <w:rFonts w:ascii="仿宋" w:eastAsia="仿宋" w:hAnsi="仿宋" w:hint="eastAsia"/>
          <w:color w:val="000000"/>
          <w:sz w:val="32"/>
          <w:szCs w:val="32"/>
        </w:rPr>
        <w:t>人员增加。</w:t>
      </w:r>
    </w:p>
    <w:p w:rsidR="0087012A" w:rsidRDefault="0087012A" w:rsidP="0087012A">
      <w:pPr>
        <w:spacing w:line="600" w:lineRule="exact"/>
        <w:jc w:val="center"/>
        <w:rPr>
          <w:rFonts w:ascii="仿宋" w:eastAsia="仿宋" w:hAnsi="仿宋" w:hint="eastAsia"/>
          <w:color w:val="000000" w:themeColor="text1"/>
          <w:sz w:val="32"/>
          <w:szCs w:val="32"/>
        </w:rPr>
      </w:pPr>
    </w:p>
    <w:p w:rsidR="0087012A" w:rsidRDefault="00E9255D" w:rsidP="0087012A">
      <w:pPr>
        <w:spacing w:line="600" w:lineRule="exact"/>
        <w:jc w:val="center"/>
        <w:rPr>
          <w:rFonts w:ascii="仿宋" w:eastAsia="仿宋" w:hAnsi="仿宋" w:hint="eastAsia"/>
          <w:color w:val="000000" w:themeColor="text1"/>
          <w:sz w:val="32"/>
          <w:szCs w:val="32"/>
        </w:rPr>
      </w:pPr>
      <w:r>
        <w:rPr>
          <w:rFonts w:ascii="仿宋" w:eastAsia="仿宋" w:hAnsi="仿宋" w:hint="eastAsia"/>
          <w:noProof/>
          <w:color w:val="000000" w:themeColor="text1"/>
          <w:sz w:val="32"/>
          <w:szCs w:val="32"/>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171450</wp:posOffset>
            </wp:positionV>
            <wp:extent cx="5274310" cy="2381250"/>
            <wp:effectExtent l="19050" t="0" r="2159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7012A" w:rsidRDefault="0087012A" w:rsidP="0087012A">
      <w:pPr>
        <w:spacing w:line="600" w:lineRule="exact"/>
        <w:jc w:val="center"/>
        <w:rPr>
          <w:rFonts w:ascii="仿宋" w:eastAsia="仿宋" w:hAnsi="仿宋" w:hint="eastAsia"/>
          <w:color w:val="000000" w:themeColor="text1"/>
          <w:sz w:val="32"/>
          <w:szCs w:val="32"/>
        </w:rPr>
      </w:pPr>
    </w:p>
    <w:p w:rsidR="0087012A" w:rsidRDefault="0087012A" w:rsidP="0087012A">
      <w:pPr>
        <w:spacing w:line="600" w:lineRule="exact"/>
        <w:jc w:val="center"/>
        <w:rPr>
          <w:rFonts w:ascii="仿宋" w:eastAsia="仿宋" w:hAnsi="仿宋" w:hint="eastAsia"/>
          <w:color w:val="000000" w:themeColor="text1"/>
          <w:sz w:val="32"/>
          <w:szCs w:val="32"/>
        </w:rPr>
      </w:pPr>
    </w:p>
    <w:p w:rsidR="0087012A" w:rsidRDefault="0087012A" w:rsidP="0087012A">
      <w:pPr>
        <w:spacing w:line="600" w:lineRule="exact"/>
        <w:jc w:val="center"/>
        <w:rPr>
          <w:rFonts w:ascii="仿宋" w:eastAsia="仿宋" w:hAnsi="仿宋" w:hint="eastAsia"/>
          <w:color w:val="000000" w:themeColor="text1"/>
          <w:sz w:val="32"/>
          <w:szCs w:val="32"/>
        </w:rPr>
      </w:pPr>
    </w:p>
    <w:p w:rsidR="0087012A" w:rsidRDefault="0087012A" w:rsidP="0087012A">
      <w:pPr>
        <w:spacing w:line="600" w:lineRule="exact"/>
        <w:jc w:val="center"/>
        <w:rPr>
          <w:rFonts w:ascii="仿宋" w:eastAsia="仿宋" w:hAnsi="仿宋" w:hint="eastAsia"/>
          <w:color w:val="000000" w:themeColor="text1"/>
          <w:sz w:val="32"/>
          <w:szCs w:val="32"/>
        </w:rPr>
      </w:pPr>
    </w:p>
    <w:p w:rsidR="0087012A" w:rsidRDefault="0087012A" w:rsidP="0087012A">
      <w:pPr>
        <w:spacing w:line="600" w:lineRule="exact"/>
        <w:jc w:val="center"/>
        <w:rPr>
          <w:rFonts w:ascii="仿宋" w:eastAsia="仿宋" w:hAnsi="仿宋" w:hint="eastAsia"/>
          <w:color w:val="000000" w:themeColor="text1"/>
          <w:sz w:val="32"/>
          <w:szCs w:val="32"/>
        </w:rPr>
      </w:pPr>
    </w:p>
    <w:p w:rsidR="00E9255D" w:rsidRDefault="00E9255D" w:rsidP="006407D5">
      <w:pPr>
        <w:spacing w:line="600" w:lineRule="exact"/>
        <w:jc w:val="center"/>
        <w:rPr>
          <w:rFonts w:ascii="仿宋" w:eastAsia="仿宋" w:hAnsi="仿宋" w:hint="eastAsia"/>
          <w:color w:val="000000" w:themeColor="text1"/>
          <w:sz w:val="32"/>
          <w:szCs w:val="32"/>
        </w:rPr>
      </w:pPr>
    </w:p>
    <w:p w:rsidR="006407D5" w:rsidRDefault="008F3ACD" w:rsidP="006407D5">
      <w:pPr>
        <w:spacing w:line="600" w:lineRule="exact"/>
        <w:jc w:val="center"/>
        <w:rPr>
          <w:rFonts w:ascii="仿宋" w:eastAsia="仿宋" w:hAnsi="仿宋" w:hint="eastAsia"/>
          <w:color w:val="000000" w:themeColor="text1"/>
          <w:sz w:val="32"/>
          <w:szCs w:val="32"/>
        </w:rPr>
      </w:pPr>
      <w:r>
        <w:rPr>
          <w:rFonts w:ascii="仿宋" w:eastAsia="仿宋" w:hAnsi="仿宋" w:hint="eastAsia"/>
          <w:color w:val="000000" w:themeColor="text1"/>
          <w:sz w:val="32"/>
          <w:szCs w:val="32"/>
        </w:rPr>
        <w:t>（图5：一般公共预算财政拨款支出决算变动情况）</w:t>
      </w:r>
      <w:bookmarkStart w:id="35" w:name="_Toc15377211"/>
    </w:p>
    <w:p w:rsidR="00E576C5" w:rsidRPr="006069AF" w:rsidRDefault="008F3ACD" w:rsidP="006407D5">
      <w:pPr>
        <w:spacing w:line="600" w:lineRule="exact"/>
        <w:jc w:val="center"/>
        <w:rPr>
          <w:rFonts w:ascii="方正楷体_GBK" w:eastAsia="方正楷体_GBK" w:hAnsi="仿宋"/>
          <w:b/>
          <w:color w:val="000000"/>
          <w:sz w:val="32"/>
          <w:szCs w:val="32"/>
        </w:rPr>
      </w:pPr>
      <w:r>
        <w:rPr>
          <w:rFonts w:ascii="仿宋" w:eastAsia="仿宋" w:hAnsi="仿宋" w:hint="eastAsia"/>
          <w:b/>
          <w:color w:val="000000"/>
          <w:sz w:val="32"/>
          <w:szCs w:val="32"/>
        </w:rPr>
        <w:t>（</w:t>
      </w:r>
      <w:r w:rsidRPr="006069AF">
        <w:rPr>
          <w:rFonts w:ascii="方正楷体_GBK" w:eastAsia="方正楷体_GBK" w:hAnsi="仿宋" w:hint="eastAsia"/>
          <w:b/>
          <w:color w:val="000000"/>
          <w:sz w:val="32"/>
          <w:szCs w:val="32"/>
        </w:rPr>
        <w:t>二）一般公共预算财政拨款支出决算结构情况</w:t>
      </w:r>
      <w:bookmarkEnd w:id="35"/>
    </w:p>
    <w:p w:rsidR="00E576C5" w:rsidRDefault="008F3ACD">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6069AF">
        <w:rPr>
          <w:rFonts w:ascii="仿宋" w:eastAsia="仿宋" w:hAnsi="仿宋" w:hint="eastAsia"/>
          <w:color w:val="000000"/>
          <w:sz w:val="32"/>
          <w:szCs w:val="32"/>
        </w:rPr>
        <w:t>225.08</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p>
    <w:p w:rsidR="00E576C5" w:rsidRDefault="008F3ACD">
      <w:pPr>
        <w:spacing w:line="600" w:lineRule="exact"/>
        <w:ind w:firstLine="640"/>
        <w:rPr>
          <w:rFonts w:ascii="仿宋" w:eastAsia="仿宋" w:hAnsi="仿宋" w:hint="eastAsia"/>
          <w:color w:val="000000" w:themeColor="text1"/>
          <w:sz w:val="32"/>
          <w:szCs w:val="32"/>
        </w:rPr>
      </w:pP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6069AF">
        <w:rPr>
          <w:rFonts w:ascii="仿宋" w:eastAsia="仿宋" w:hAnsi="仿宋" w:hint="eastAsia"/>
          <w:color w:val="000000" w:themeColor="text1"/>
          <w:sz w:val="32"/>
          <w:szCs w:val="32"/>
        </w:rPr>
        <w:t>202.25</w:t>
      </w:r>
      <w:r>
        <w:rPr>
          <w:rFonts w:ascii="仿宋" w:eastAsia="仿宋" w:hAnsi="仿宋" w:hint="eastAsia"/>
          <w:color w:val="000000" w:themeColor="text1"/>
          <w:sz w:val="32"/>
          <w:szCs w:val="32"/>
        </w:rPr>
        <w:t>万元，占</w:t>
      </w:r>
      <w:r w:rsidR="006069AF">
        <w:rPr>
          <w:rFonts w:ascii="仿宋" w:eastAsia="仿宋" w:hAnsi="仿宋" w:hint="eastAsia"/>
          <w:color w:val="000000" w:themeColor="text1"/>
          <w:sz w:val="32"/>
          <w:szCs w:val="32"/>
        </w:rPr>
        <w:t>89.86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E576C5" w:rsidRDefault="008F3ACD">
      <w:pPr>
        <w:spacing w:line="600" w:lineRule="exact"/>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6069AF">
        <w:rPr>
          <w:rFonts w:ascii="仿宋" w:eastAsia="仿宋" w:hAnsi="仿宋" w:hint="eastAsia"/>
          <w:color w:val="000000" w:themeColor="text1"/>
          <w:sz w:val="32"/>
          <w:szCs w:val="32"/>
        </w:rPr>
        <w:t>17.34</w:t>
      </w:r>
      <w:r>
        <w:rPr>
          <w:rFonts w:ascii="仿宋" w:eastAsia="仿宋" w:hAnsi="仿宋" w:hint="eastAsia"/>
          <w:color w:val="000000" w:themeColor="text1"/>
          <w:sz w:val="32"/>
          <w:szCs w:val="32"/>
        </w:rPr>
        <w:t>万元，占</w:t>
      </w:r>
      <w:r w:rsidR="006069AF">
        <w:rPr>
          <w:rFonts w:ascii="仿宋" w:eastAsia="仿宋" w:hAnsi="仿宋" w:hint="eastAsia"/>
          <w:color w:val="000000" w:themeColor="text1"/>
          <w:sz w:val="32"/>
          <w:szCs w:val="32"/>
        </w:rPr>
        <w:t>7.70</w:t>
      </w:r>
      <w:r>
        <w:rPr>
          <w:rFonts w:ascii="仿宋" w:eastAsia="仿宋" w:hAnsi="仿宋"/>
          <w:color w:val="000000" w:themeColor="text1"/>
          <w:sz w:val="32"/>
          <w:szCs w:val="32"/>
        </w:rPr>
        <w:t>%</w:t>
      </w:r>
      <w:r w:rsidR="005B3ECD">
        <w:rPr>
          <w:rFonts w:ascii="仿宋" w:eastAsia="仿宋" w:hAnsi="仿宋" w:hint="eastAsia"/>
          <w:color w:val="000000" w:themeColor="text1"/>
          <w:sz w:val="32"/>
          <w:szCs w:val="32"/>
        </w:rPr>
        <w:t>。</w:t>
      </w:r>
    </w:p>
    <w:p w:rsidR="006069AF" w:rsidRDefault="006069AF" w:rsidP="006069AF">
      <w:pPr>
        <w:spacing w:line="600" w:lineRule="exact"/>
        <w:ind w:firstLine="640"/>
        <w:rPr>
          <w:rFonts w:ascii="仿宋" w:eastAsia="仿宋" w:hAnsi="仿宋" w:hint="eastAsia"/>
          <w:color w:val="000000" w:themeColor="text1"/>
          <w:sz w:val="32"/>
          <w:szCs w:val="32"/>
        </w:rPr>
      </w:pPr>
      <w:r>
        <w:rPr>
          <w:rFonts w:ascii="仿宋" w:eastAsia="仿宋" w:hAnsi="仿宋" w:hint="eastAsia"/>
          <w:b/>
          <w:color w:val="000000" w:themeColor="text1"/>
          <w:sz w:val="32"/>
          <w:szCs w:val="32"/>
        </w:rPr>
        <w:t>卫生健康（类）</w:t>
      </w:r>
      <w:r w:rsidR="001A3408" w:rsidRPr="001A3408">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5.49万元，占2.44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C27778" w:rsidRDefault="001A3408" w:rsidP="00C27778">
      <w:pPr>
        <w:spacing w:line="600" w:lineRule="exact"/>
        <w:rPr>
          <w:rFonts w:ascii="仿宋" w:eastAsia="仿宋" w:hAnsi="仿宋" w:hint="eastAsia"/>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4384" behindDoc="0" locked="0" layoutInCell="1" allowOverlap="1">
            <wp:simplePos x="0" y="0"/>
            <wp:positionH relativeFrom="column">
              <wp:posOffset>47625</wp:posOffset>
            </wp:positionH>
            <wp:positionV relativeFrom="paragraph">
              <wp:posOffset>104775</wp:posOffset>
            </wp:positionV>
            <wp:extent cx="5226685" cy="2562225"/>
            <wp:effectExtent l="19050" t="0" r="12065"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C27778" w:rsidRDefault="00C27778" w:rsidP="00C27778">
      <w:pPr>
        <w:spacing w:line="600" w:lineRule="exact"/>
        <w:rPr>
          <w:rFonts w:ascii="仿宋" w:eastAsia="仿宋" w:hAnsi="仿宋" w:hint="eastAsia"/>
          <w:color w:val="000000" w:themeColor="text1"/>
          <w:sz w:val="32"/>
          <w:szCs w:val="32"/>
        </w:rPr>
      </w:pPr>
    </w:p>
    <w:p w:rsidR="00C27778" w:rsidRDefault="00C27778" w:rsidP="00C27778">
      <w:pPr>
        <w:spacing w:line="600" w:lineRule="exact"/>
        <w:rPr>
          <w:rFonts w:ascii="仿宋" w:eastAsia="仿宋" w:hAnsi="仿宋" w:hint="eastAsia"/>
          <w:color w:val="000000" w:themeColor="text1"/>
          <w:sz w:val="32"/>
          <w:szCs w:val="32"/>
        </w:rPr>
      </w:pPr>
    </w:p>
    <w:p w:rsidR="00C27778" w:rsidRDefault="00C27778" w:rsidP="00C27778">
      <w:pPr>
        <w:spacing w:line="600" w:lineRule="exact"/>
        <w:rPr>
          <w:rFonts w:ascii="仿宋" w:eastAsia="仿宋" w:hAnsi="仿宋" w:hint="eastAsia"/>
          <w:color w:val="000000" w:themeColor="text1"/>
          <w:sz w:val="32"/>
          <w:szCs w:val="32"/>
        </w:rPr>
      </w:pPr>
    </w:p>
    <w:p w:rsidR="00C27778" w:rsidRDefault="00C27778" w:rsidP="00C27778">
      <w:pPr>
        <w:spacing w:line="600" w:lineRule="exact"/>
        <w:rPr>
          <w:rFonts w:ascii="仿宋" w:eastAsia="仿宋" w:hAnsi="仿宋" w:hint="eastAsia"/>
          <w:color w:val="000000" w:themeColor="text1"/>
          <w:sz w:val="32"/>
          <w:szCs w:val="32"/>
        </w:rPr>
      </w:pPr>
    </w:p>
    <w:p w:rsidR="00C27778" w:rsidRDefault="00C27778" w:rsidP="00C27778">
      <w:pPr>
        <w:spacing w:line="600" w:lineRule="exact"/>
        <w:rPr>
          <w:rFonts w:ascii="仿宋" w:eastAsia="仿宋" w:hAnsi="仿宋"/>
          <w:color w:val="000000" w:themeColor="text1"/>
          <w:sz w:val="32"/>
          <w:szCs w:val="32"/>
        </w:rPr>
      </w:pPr>
    </w:p>
    <w:p w:rsidR="001A3408" w:rsidRDefault="001A3408" w:rsidP="00C27778">
      <w:pPr>
        <w:spacing w:line="600" w:lineRule="exact"/>
        <w:jc w:val="center"/>
        <w:rPr>
          <w:rFonts w:ascii="仿宋" w:eastAsia="仿宋" w:hAnsi="仿宋" w:hint="eastAsia"/>
          <w:color w:val="000000"/>
          <w:sz w:val="32"/>
          <w:szCs w:val="32"/>
        </w:rPr>
      </w:pPr>
    </w:p>
    <w:p w:rsidR="00E576C5" w:rsidRDefault="008F3ACD" w:rsidP="00C27778">
      <w:pPr>
        <w:spacing w:line="600" w:lineRule="exact"/>
        <w:jc w:val="center"/>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w:t>
      </w:r>
    </w:p>
    <w:p w:rsidR="00E576C5" w:rsidRPr="004F32A3" w:rsidRDefault="008F3ACD" w:rsidP="004F32A3">
      <w:pPr>
        <w:spacing w:line="600" w:lineRule="exact"/>
        <w:jc w:val="center"/>
        <w:rPr>
          <w:rFonts w:ascii="方正楷体_GBK" w:eastAsia="方正楷体_GBK" w:hAnsi="仿宋"/>
          <w:b/>
          <w:color w:val="000000"/>
          <w:sz w:val="32"/>
          <w:szCs w:val="32"/>
        </w:rPr>
      </w:pPr>
      <w:bookmarkStart w:id="36" w:name="_Toc15377212"/>
      <w:r w:rsidRPr="004F32A3">
        <w:rPr>
          <w:rFonts w:ascii="方正楷体_GBK" w:eastAsia="方正楷体_GBK" w:hAnsi="仿宋" w:hint="eastAsia"/>
          <w:b/>
          <w:color w:val="000000"/>
          <w:sz w:val="32"/>
          <w:szCs w:val="32"/>
        </w:rPr>
        <w:t>（三）一般公共预算财政拨款支出决算具体情况</w:t>
      </w:r>
      <w:bookmarkEnd w:id="36"/>
    </w:p>
    <w:p w:rsidR="00E576C5" w:rsidRDefault="008F3ACD" w:rsidP="0097660D">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FB39E5">
        <w:rPr>
          <w:rFonts w:ascii="仿宋" w:eastAsia="仿宋" w:hAnsi="仿宋" w:hint="eastAsia"/>
          <w:b/>
          <w:sz w:val="32"/>
          <w:szCs w:val="32"/>
        </w:rPr>
        <w:lastRenderedPageBreak/>
        <w:t>2019年一般公共预算支出决算数为</w:t>
      </w:r>
      <w:r w:rsidR="00A2699D" w:rsidRPr="00FB39E5">
        <w:rPr>
          <w:rFonts w:ascii="仿宋" w:eastAsia="仿宋" w:hAnsi="仿宋" w:hint="eastAsia"/>
          <w:sz w:val="32"/>
          <w:szCs w:val="32"/>
        </w:rPr>
        <w:t>225.08万元</w:t>
      </w:r>
      <w:r w:rsidR="000B0A1F">
        <w:rPr>
          <w:rFonts w:ascii="仿宋" w:eastAsia="仿宋" w:hAnsi="仿宋" w:hint="eastAsia"/>
          <w:sz w:val="32"/>
          <w:szCs w:val="32"/>
        </w:rPr>
        <w:t>（其中年初结转结余13.77万元）</w:t>
      </w:r>
      <w:r w:rsidRPr="00FB39E5">
        <w:rPr>
          <w:rFonts w:ascii="仿宋" w:eastAsia="仿宋" w:hAnsi="仿宋" w:hint="eastAsia"/>
          <w:sz w:val="32"/>
          <w:szCs w:val="32"/>
        </w:rPr>
        <w:t>，</w:t>
      </w:r>
      <w:r w:rsidRPr="00FB39E5">
        <w:rPr>
          <w:rStyle w:val="a7"/>
          <w:rFonts w:ascii="仿宋" w:eastAsia="仿宋" w:hAnsi="仿宋" w:hint="eastAsia"/>
          <w:bCs/>
          <w:sz w:val="32"/>
          <w:szCs w:val="32"/>
        </w:rPr>
        <w:t>完成预算</w:t>
      </w:r>
      <w:r w:rsidR="00A2699D" w:rsidRPr="00FB39E5">
        <w:rPr>
          <w:rStyle w:val="a7"/>
          <w:rFonts w:ascii="仿宋" w:eastAsia="仿宋" w:hAnsi="仿宋" w:hint="eastAsia"/>
          <w:bCs/>
          <w:sz w:val="32"/>
          <w:szCs w:val="32"/>
        </w:rPr>
        <w:t>10</w:t>
      </w:r>
      <w:r w:rsidR="00E21EC6" w:rsidRPr="00FB39E5">
        <w:rPr>
          <w:rStyle w:val="a7"/>
          <w:rFonts w:ascii="仿宋" w:eastAsia="仿宋" w:hAnsi="仿宋" w:hint="eastAsia"/>
          <w:bCs/>
          <w:sz w:val="32"/>
          <w:szCs w:val="32"/>
        </w:rPr>
        <w:t>0</w:t>
      </w:r>
      <w:r w:rsidRPr="00FB39E5">
        <w:rPr>
          <w:rStyle w:val="a7"/>
          <w:rFonts w:ascii="仿宋" w:eastAsia="仿宋" w:hAnsi="仿宋"/>
          <w:bCs/>
          <w:sz w:val="32"/>
          <w:szCs w:val="32"/>
        </w:rPr>
        <w:t>%</w:t>
      </w:r>
      <w:r w:rsidRPr="00FB39E5">
        <w:rPr>
          <w:rStyle w:val="a7"/>
          <w:rFonts w:ascii="仿宋" w:eastAsia="仿宋" w:hAnsi="仿宋" w:hint="eastAsia"/>
          <w:bCs/>
          <w:sz w:val="32"/>
          <w:szCs w:val="32"/>
        </w:rPr>
        <w:t>。其中</w:t>
      </w:r>
      <w:r>
        <w:rPr>
          <w:rStyle w:val="a7"/>
          <w:rFonts w:ascii="仿宋" w:eastAsia="仿宋" w:hAnsi="仿宋" w:hint="eastAsia"/>
          <w:bCs/>
          <w:color w:val="000000"/>
          <w:sz w:val="32"/>
          <w:szCs w:val="32"/>
        </w:rPr>
        <w:t>：</w:t>
      </w:r>
      <w:bookmarkEnd w:id="37"/>
      <w:bookmarkEnd w:id="38"/>
      <w:bookmarkEnd w:id="39"/>
    </w:p>
    <w:p w:rsidR="00E576C5" w:rsidRPr="006011F0" w:rsidRDefault="008F3ACD" w:rsidP="0097660D">
      <w:pPr>
        <w:spacing w:line="600" w:lineRule="exact"/>
        <w:ind w:firstLineChars="200" w:firstLine="643"/>
        <w:rPr>
          <w:rFonts w:ascii="仿宋" w:eastAsia="仿宋" w:hAnsi="仿宋"/>
          <w:b/>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sidR="00A2699D">
        <w:rPr>
          <w:rStyle w:val="a7"/>
          <w:rFonts w:ascii="仿宋" w:eastAsia="仿宋" w:hAnsi="仿宋" w:hint="eastAsia"/>
          <w:bCs/>
          <w:color w:val="000000"/>
          <w:sz w:val="32"/>
          <w:szCs w:val="32"/>
        </w:rPr>
        <w:t>其他共产党事务</w:t>
      </w:r>
      <w:r>
        <w:rPr>
          <w:rStyle w:val="a7"/>
          <w:rFonts w:ascii="仿宋" w:eastAsia="仿宋" w:hAnsi="仿宋" w:hint="eastAsia"/>
          <w:bCs/>
          <w:color w:val="000000"/>
          <w:sz w:val="32"/>
          <w:szCs w:val="32"/>
        </w:rPr>
        <w:t>（款）</w:t>
      </w:r>
      <w:r w:rsidR="00A2699D">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A2699D">
        <w:rPr>
          <w:rStyle w:val="a7"/>
          <w:rFonts w:ascii="仿宋" w:eastAsia="仿宋" w:hAnsi="仿宋" w:hint="eastAsia"/>
          <w:b w:val="0"/>
          <w:bCs/>
          <w:color w:val="000000"/>
          <w:sz w:val="32"/>
          <w:szCs w:val="32"/>
        </w:rPr>
        <w:t>170.17</w:t>
      </w:r>
      <w:r>
        <w:rPr>
          <w:rStyle w:val="a7"/>
          <w:rFonts w:ascii="仿宋" w:eastAsia="仿宋" w:hAnsi="仿宋" w:hint="eastAsia"/>
          <w:b w:val="0"/>
          <w:bCs/>
          <w:color w:val="000000"/>
          <w:sz w:val="32"/>
          <w:szCs w:val="32"/>
        </w:rPr>
        <w:t>万元</w:t>
      </w:r>
      <w:r w:rsidR="006011F0">
        <w:rPr>
          <w:rFonts w:ascii="仿宋" w:eastAsia="仿宋" w:hAnsi="仿宋" w:hint="eastAsia"/>
          <w:sz w:val="32"/>
          <w:szCs w:val="32"/>
        </w:rPr>
        <w:t>（其中年初结转结余13.77万元）</w:t>
      </w:r>
      <w:r>
        <w:rPr>
          <w:rStyle w:val="a7"/>
          <w:rFonts w:ascii="仿宋" w:eastAsia="仿宋" w:hAnsi="仿宋" w:hint="eastAsia"/>
          <w:b w:val="0"/>
          <w:bCs/>
          <w:color w:val="000000"/>
          <w:sz w:val="32"/>
          <w:szCs w:val="32"/>
        </w:rPr>
        <w:t>，</w:t>
      </w:r>
      <w:r w:rsidRPr="006011F0">
        <w:rPr>
          <w:rStyle w:val="a7"/>
          <w:rFonts w:ascii="仿宋" w:eastAsia="仿宋" w:hAnsi="仿宋" w:hint="eastAsia"/>
          <w:b w:val="0"/>
          <w:bCs/>
          <w:sz w:val="32"/>
          <w:szCs w:val="32"/>
        </w:rPr>
        <w:t>完成预算</w:t>
      </w:r>
      <w:r w:rsidR="00A2699D" w:rsidRPr="006011F0">
        <w:rPr>
          <w:rStyle w:val="a7"/>
          <w:rFonts w:ascii="仿宋" w:eastAsia="仿宋" w:hAnsi="仿宋" w:hint="eastAsia"/>
          <w:b w:val="0"/>
          <w:bCs/>
          <w:sz w:val="32"/>
          <w:szCs w:val="32"/>
        </w:rPr>
        <w:t>1</w:t>
      </w:r>
      <w:r w:rsidR="000B0A1F" w:rsidRPr="006011F0">
        <w:rPr>
          <w:rStyle w:val="a7"/>
          <w:rFonts w:ascii="仿宋" w:eastAsia="仿宋" w:hAnsi="仿宋" w:hint="eastAsia"/>
          <w:b w:val="0"/>
          <w:bCs/>
          <w:sz w:val="32"/>
          <w:szCs w:val="32"/>
        </w:rPr>
        <w:t>00</w:t>
      </w:r>
      <w:r w:rsidRPr="006011F0">
        <w:rPr>
          <w:rStyle w:val="a7"/>
          <w:rFonts w:ascii="仿宋" w:eastAsia="仿宋" w:hAnsi="仿宋"/>
          <w:b w:val="0"/>
          <w:bCs/>
          <w:sz w:val="32"/>
          <w:szCs w:val="32"/>
        </w:rPr>
        <w:t>%</w:t>
      </w:r>
      <w:r w:rsidRPr="006011F0">
        <w:rPr>
          <w:rStyle w:val="a7"/>
          <w:rFonts w:ascii="仿宋" w:eastAsia="仿宋" w:hAnsi="仿宋" w:hint="eastAsia"/>
          <w:b w:val="0"/>
          <w:bCs/>
          <w:sz w:val="32"/>
          <w:szCs w:val="32"/>
        </w:rPr>
        <w:t>。</w:t>
      </w:r>
    </w:p>
    <w:p w:rsidR="00E576C5" w:rsidRDefault="008F3ACD" w:rsidP="0097660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sidR="00A2699D">
        <w:rPr>
          <w:rStyle w:val="a7"/>
          <w:rFonts w:ascii="仿宋" w:eastAsia="仿宋" w:hAnsi="仿宋" w:hint="eastAsia"/>
          <w:bCs/>
          <w:color w:val="000000"/>
          <w:sz w:val="32"/>
          <w:szCs w:val="32"/>
        </w:rPr>
        <w:t>一般公共服务（类）其他共产党事务（款）其他共产党事务（项）</w:t>
      </w:r>
      <w:r w:rsidR="00A2699D">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A2699D">
        <w:rPr>
          <w:rStyle w:val="a7"/>
          <w:rFonts w:ascii="仿宋" w:eastAsia="仿宋" w:hAnsi="仿宋" w:hint="eastAsia"/>
          <w:b w:val="0"/>
          <w:bCs/>
          <w:color w:val="000000"/>
          <w:sz w:val="32"/>
          <w:szCs w:val="32"/>
        </w:rPr>
        <w:t>32.08</w:t>
      </w:r>
      <w:r>
        <w:rPr>
          <w:rStyle w:val="a7"/>
          <w:rFonts w:ascii="仿宋" w:eastAsia="仿宋" w:hAnsi="仿宋" w:hint="eastAsia"/>
          <w:b w:val="0"/>
          <w:bCs/>
          <w:color w:val="000000"/>
          <w:sz w:val="32"/>
          <w:szCs w:val="32"/>
        </w:rPr>
        <w:t>万元，完成预算</w:t>
      </w:r>
      <w:r w:rsidR="00A2699D">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E576C5" w:rsidRDefault="008F3ACD" w:rsidP="0097660D">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社会保障和就业（类）</w:t>
      </w:r>
      <w:r w:rsidR="008F1105">
        <w:rPr>
          <w:rStyle w:val="a7"/>
          <w:rFonts w:ascii="仿宋" w:eastAsia="仿宋" w:hAnsi="仿宋" w:hint="eastAsia"/>
          <w:bCs/>
          <w:color w:val="000000"/>
          <w:sz w:val="32"/>
          <w:szCs w:val="32"/>
        </w:rPr>
        <w:t>行政事业单位离退休</w:t>
      </w:r>
      <w:r>
        <w:rPr>
          <w:rStyle w:val="a7"/>
          <w:rFonts w:ascii="仿宋" w:eastAsia="仿宋" w:hAnsi="仿宋" w:hint="eastAsia"/>
          <w:bCs/>
          <w:color w:val="000000"/>
          <w:sz w:val="32"/>
          <w:szCs w:val="32"/>
        </w:rPr>
        <w:t>（款）</w:t>
      </w:r>
      <w:r w:rsidR="008F1105">
        <w:rPr>
          <w:rStyle w:val="a7"/>
          <w:rFonts w:ascii="仿宋" w:eastAsia="仿宋" w:hAnsi="仿宋" w:hint="eastAsia"/>
          <w:bCs/>
          <w:color w:val="000000"/>
          <w:sz w:val="32"/>
          <w:szCs w:val="32"/>
        </w:rPr>
        <w:t>未归口管理的行政单位离退休</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8F1105">
        <w:rPr>
          <w:rStyle w:val="a7"/>
          <w:rFonts w:ascii="仿宋" w:eastAsia="仿宋" w:hAnsi="仿宋" w:hint="eastAsia"/>
          <w:b w:val="0"/>
          <w:bCs/>
          <w:color w:val="000000"/>
          <w:sz w:val="32"/>
          <w:szCs w:val="32"/>
        </w:rPr>
        <w:t>0.75</w:t>
      </w:r>
      <w:r>
        <w:rPr>
          <w:rStyle w:val="a7"/>
          <w:rFonts w:ascii="仿宋" w:eastAsia="仿宋" w:hAnsi="仿宋" w:hint="eastAsia"/>
          <w:b w:val="0"/>
          <w:bCs/>
          <w:color w:val="000000"/>
          <w:sz w:val="32"/>
          <w:szCs w:val="32"/>
        </w:rPr>
        <w:t>万元，完成预算</w:t>
      </w:r>
      <w:r w:rsidR="008F1105">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8F1105" w:rsidRDefault="008F1105" w:rsidP="008F110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4.社会保障和就业（类）行政事业单位离退休（款）机关事业单位基本养老保险缴费（项）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支出决算为13.76万元，完成预算100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8F1105" w:rsidRDefault="008F1105" w:rsidP="008F1105">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5.社会保障和就业（类）</w:t>
      </w:r>
      <w:r w:rsidR="00A17753">
        <w:rPr>
          <w:rStyle w:val="a7"/>
          <w:rFonts w:ascii="仿宋" w:eastAsia="仿宋" w:hAnsi="仿宋" w:hint="eastAsia"/>
          <w:bCs/>
          <w:color w:val="000000"/>
          <w:sz w:val="32"/>
          <w:szCs w:val="32"/>
        </w:rPr>
        <w:t>其他社会保障和就业</w:t>
      </w:r>
      <w:r>
        <w:rPr>
          <w:rStyle w:val="a7"/>
          <w:rFonts w:ascii="仿宋" w:eastAsia="仿宋" w:hAnsi="仿宋" w:hint="eastAsia"/>
          <w:bCs/>
          <w:color w:val="000000"/>
          <w:sz w:val="32"/>
          <w:szCs w:val="32"/>
        </w:rPr>
        <w:t>（款）</w:t>
      </w:r>
      <w:r w:rsidR="00A17753">
        <w:rPr>
          <w:rStyle w:val="a7"/>
          <w:rFonts w:ascii="仿宋" w:eastAsia="仿宋" w:hAnsi="仿宋" w:hint="eastAsia"/>
          <w:bCs/>
          <w:color w:val="000000"/>
          <w:sz w:val="32"/>
          <w:szCs w:val="32"/>
        </w:rPr>
        <w:t>其他社会保障和就业</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A17753">
        <w:rPr>
          <w:rStyle w:val="a7"/>
          <w:rFonts w:ascii="仿宋" w:eastAsia="仿宋" w:hAnsi="仿宋" w:hint="eastAsia"/>
          <w:b w:val="0"/>
          <w:bCs/>
          <w:color w:val="000000"/>
          <w:sz w:val="32"/>
          <w:szCs w:val="32"/>
        </w:rPr>
        <w:t>2.83</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8F1105" w:rsidRDefault="00A17753" w:rsidP="008F1105">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6.卫生健康（类）</w:t>
      </w:r>
      <w:r w:rsidR="009304D5">
        <w:rPr>
          <w:rStyle w:val="a7"/>
          <w:rFonts w:ascii="仿宋" w:eastAsia="仿宋" w:hAnsi="仿宋" w:hint="eastAsia"/>
          <w:bCs/>
          <w:color w:val="000000"/>
          <w:sz w:val="32"/>
          <w:szCs w:val="32"/>
        </w:rPr>
        <w:t>行政事业单位医疗</w:t>
      </w:r>
      <w:r>
        <w:rPr>
          <w:rStyle w:val="a7"/>
          <w:rFonts w:ascii="仿宋" w:eastAsia="仿宋" w:hAnsi="仿宋" w:hint="eastAsia"/>
          <w:bCs/>
          <w:color w:val="000000"/>
          <w:sz w:val="32"/>
          <w:szCs w:val="32"/>
        </w:rPr>
        <w:t>（款）</w:t>
      </w:r>
      <w:r w:rsidR="009304D5">
        <w:rPr>
          <w:rStyle w:val="a7"/>
          <w:rFonts w:ascii="仿宋" w:eastAsia="仿宋" w:hAnsi="仿宋" w:hint="eastAsia"/>
          <w:bCs/>
          <w:color w:val="000000"/>
          <w:sz w:val="32"/>
          <w:szCs w:val="32"/>
        </w:rPr>
        <w:t>行政单位医疗</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304D5">
        <w:rPr>
          <w:rStyle w:val="a7"/>
          <w:rFonts w:ascii="仿宋" w:eastAsia="仿宋" w:hAnsi="仿宋" w:hint="eastAsia"/>
          <w:b w:val="0"/>
          <w:bCs/>
          <w:color w:val="000000"/>
          <w:sz w:val="32"/>
          <w:szCs w:val="32"/>
        </w:rPr>
        <w:t>5.49</w:t>
      </w:r>
      <w:r>
        <w:rPr>
          <w:rStyle w:val="a7"/>
          <w:rFonts w:ascii="仿宋" w:eastAsia="仿宋" w:hAnsi="仿宋" w:hint="eastAsia"/>
          <w:b w:val="0"/>
          <w:bCs/>
          <w:color w:val="000000"/>
          <w:sz w:val="32"/>
          <w:szCs w:val="32"/>
        </w:rPr>
        <w:t>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E576C5" w:rsidRDefault="008F3ACD">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E576C5" w:rsidRDefault="008F3ACD">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3C019B">
        <w:rPr>
          <w:rFonts w:ascii="仿宋" w:eastAsia="仿宋" w:hAnsi="仿宋" w:hint="eastAsia"/>
          <w:color w:val="000000"/>
          <w:sz w:val="32"/>
          <w:szCs w:val="32"/>
        </w:rPr>
        <w:t>179.23</w:t>
      </w:r>
      <w:r>
        <w:rPr>
          <w:rFonts w:ascii="仿宋" w:eastAsia="仿宋" w:hAnsi="仿宋" w:hint="eastAsia"/>
          <w:color w:val="000000"/>
          <w:sz w:val="32"/>
          <w:szCs w:val="32"/>
        </w:rPr>
        <w:t>万元，其中：</w:t>
      </w:r>
    </w:p>
    <w:p w:rsidR="00E576C5" w:rsidRDefault="008F3ACD">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5F6221">
        <w:rPr>
          <w:rFonts w:ascii="仿宋" w:eastAsia="仿宋" w:hAnsi="仿宋" w:hint="eastAsia"/>
          <w:color w:val="000000"/>
          <w:sz w:val="32"/>
          <w:szCs w:val="32"/>
        </w:rPr>
        <w:t>144.68</w:t>
      </w:r>
      <w:r>
        <w:rPr>
          <w:rFonts w:ascii="仿宋" w:eastAsia="仿宋" w:hAnsi="仿宋" w:hint="eastAsia"/>
          <w:color w:val="000000"/>
          <w:sz w:val="32"/>
          <w:szCs w:val="32"/>
        </w:rPr>
        <w:t>万元，主要包括：基本工资、津贴补贴、奖金、机关事业单位基本养老保险缴费、</w:t>
      </w:r>
      <w:r w:rsidR="005F6221">
        <w:rPr>
          <w:rFonts w:ascii="仿宋" w:eastAsia="仿宋" w:hAnsi="仿宋" w:hint="eastAsia"/>
          <w:color w:val="000000"/>
          <w:sz w:val="32"/>
          <w:szCs w:val="32"/>
        </w:rPr>
        <w:t>职工基本医疗</w:t>
      </w:r>
      <w:r w:rsidR="005F6221">
        <w:rPr>
          <w:rFonts w:ascii="仿宋" w:eastAsia="仿宋" w:hAnsi="仿宋" w:hint="eastAsia"/>
          <w:color w:val="000000"/>
          <w:sz w:val="32"/>
          <w:szCs w:val="32"/>
        </w:rPr>
        <w:lastRenderedPageBreak/>
        <w:t>保险缴费、</w:t>
      </w:r>
      <w:r>
        <w:rPr>
          <w:rFonts w:ascii="仿宋" w:eastAsia="仿宋" w:hAnsi="仿宋" w:hint="eastAsia"/>
          <w:color w:val="000000"/>
          <w:sz w:val="32"/>
          <w:szCs w:val="32"/>
        </w:rPr>
        <w:t>其他社会保障缴费、其他工资福利支出、奖励金、等。</w:t>
      </w:r>
      <w:r>
        <w:rPr>
          <w:rFonts w:ascii="仿宋" w:eastAsia="仿宋" w:hAnsi="仿宋"/>
          <w:b/>
          <w:bCs/>
          <w:color w:val="C00000"/>
          <w:sz w:val="32"/>
          <w:szCs w:val="32"/>
        </w:rPr>
        <w:br/>
      </w:r>
      <w:r>
        <w:rPr>
          <w:rFonts w:ascii="仿宋" w:eastAsia="仿宋" w:hAnsi="仿宋" w:hint="eastAsia"/>
          <w:color w:val="000000"/>
          <w:sz w:val="32"/>
          <w:szCs w:val="32"/>
        </w:rPr>
        <w:t xml:space="preserve">　　公用经费</w:t>
      </w:r>
      <w:r w:rsidR="005F6221">
        <w:rPr>
          <w:rFonts w:ascii="仿宋" w:eastAsia="仿宋" w:hAnsi="仿宋" w:hint="eastAsia"/>
          <w:color w:val="000000"/>
          <w:sz w:val="32"/>
          <w:szCs w:val="32"/>
        </w:rPr>
        <w:t>34.55</w:t>
      </w:r>
      <w:r>
        <w:rPr>
          <w:rFonts w:ascii="仿宋" w:eastAsia="仿宋" w:hAnsi="仿宋" w:hint="eastAsia"/>
          <w:color w:val="000000"/>
          <w:sz w:val="32"/>
          <w:szCs w:val="32"/>
        </w:rPr>
        <w:t>万元，主要包括：办公费、印刷费、水费、电费、邮电费、物业管理费、差旅费、维修（护）费、租赁费、会议费、培训费、公务接待费、劳务费、工会经费、福利费、公务用车运行维护费、其他交通费、</w:t>
      </w:r>
      <w:r w:rsidR="005F6221">
        <w:rPr>
          <w:rFonts w:ascii="仿宋" w:eastAsia="仿宋" w:hAnsi="仿宋" w:hint="eastAsia"/>
          <w:color w:val="000000"/>
          <w:sz w:val="32"/>
          <w:szCs w:val="32"/>
        </w:rPr>
        <w:t>其他商品和服务支出、办公设备购置</w:t>
      </w:r>
      <w:r>
        <w:rPr>
          <w:rFonts w:ascii="仿宋" w:eastAsia="仿宋" w:hAnsi="仿宋" w:hint="eastAsia"/>
          <w:color w:val="000000"/>
          <w:sz w:val="32"/>
          <w:szCs w:val="32"/>
        </w:rPr>
        <w:t>等。</w:t>
      </w:r>
    </w:p>
    <w:p w:rsidR="00E576C5" w:rsidRDefault="008F3ACD">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E576C5" w:rsidRPr="004F32A3" w:rsidRDefault="004F32A3" w:rsidP="004F32A3">
      <w:pPr>
        <w:spacing w:line="600" w:lineRule="exact"/>
        <w:jc w:val="center"/>
        <w:rPr>
          <w:rFonts w:ascii="方正楷体_GBK" w:eastAsia="方正楷体_GBK" w:hAnsi="仿宋"/>
          <w:b/>
          <w:color w:val="000000"/>
          <w:sz w:val="32"/>
          <w:szCs w:val="32"/>
        </w:rPr>
      </w:pPr>
      <w:bookmarkStart w:id="44" w:name="_Toc15377216"/>
      <w:r>
        <w:rPr>
          <w:rFonts w:ascii="方正楷体_GBK" w:eastAsia="方正楷体_GBK" w:hAnsi="仿宋" w:hint="eastAsia"/>
          <w:b/>
          <w:color w:val="000000"/>
          <w:sz w:val="32"/>
          <w:szCs w:val="32"/>
        </w:rPr>
        <w:t xml:space="preserve">    </w:t>
      </w:r>
      <w:r w:rsidR="008F3ACD" w:rsidRPr="004F32A3">
        <w:rPr>
          <w:rFonts w:ascii="方正楷体_GBK" w:eastAsia="方正楷体_GBK" w:hAnsi="仿宋" w:hint="eastAsia"/>
          <w:b/>
          <w:color w:val="000000"/>
          <w:sz w:val="32"/>
          <w:szCs w:val="32"/>
        </w:rPr>
        <w:t>（一）“三公”经费财政拨款支出决算总体情况说明</w:t>
      </w:r>
      <w:bookmarkEnd w:id="44"/>
    </w:p>
    <w:p w:rsidR="00E576C5" w:rsidRDefault="008F3AC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A42583">
        <w:rPr>
          <w:rFonts w:ascii="仿宋" w:eastAsia="仿宋" w:hAnsi="仿宋" w:hint="eastAsia"/>
          <w:color w:val="000000"/>
          <w:sz w:val="32"/>
          <w:szCs w:val="32"/>
        </w:rPr>
        <w:t>3.98</w:t>
      </w:r>
      <w:r>
        <w:rPr>
          <w:rFonts w:ascii="仿宋" w:eastAsia="仿宋" w:hAnsi="仿宋" w:hint="eastAsia"/>
          <w:color w:val="000000"/>
          <w:sz w:val="32"/>
          <w:szCs w:val="32"/>
        </w:rPr>
        <w:t>万元，完成预算</w:t>
      </w:r>
      <w:r w:rsidR="00A42583">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E576C5" w:rsidRPr="004F32A3" w:rsidRDefault="004F32A3" w:rsidP="004F32A3">
      <w:pPr>
        <w:spacing w:line="600" w:lineRule="exact"/>
        <w:jc w:val="center"/>
        <w:rPr>
          <w:rFonts w:ascii="方正楷体_GBK" w:eastAsia="方正楷体_GBK" w:hAnsi="仿宋"/>
          <w:b/>
          <w:color w:val="000000"/>
          <w:sz w:val="32"/>
          <w:szCs w:val="32"/>
        </w:rPr>
      </w:pPr>
      <w:bookmarkStart w:id="45" w:name="_Toc15377217"/>
      <w:r>
        <w:rPr>
          <w:rFonts w:ascii="方正楷体_GBK" w:eastAsia="方正楷体_GBK" w:hAnsi="仿宋" w:hint="eastAsia"/>
          <w:b/>
          <w:color w:val="000000"/>
          <w:sz w:val="32"/>
          <w:szCs w:val="32"/>
        </w:rPr>
        <w:t xml:space="preserve">    </w:t>
      </w:r>
      <w:r w:rsidR="008F3ACD" w:rsidRPr="004F32A3">
        <w:rPr>
          <w:rFonts w:ascii="方正楷体_GBK" w:eastAsia="方正楷体_GBK" w:hAnsi="仿宋" w:hint="eastAsia"/>
          <w:b/>
          <w:color w:val="000000"/>
          <w:sz w:val="32"/>
          <w:szCs w:val="32"/>
        </w:rPr>
        <w:t>（二）“三公”经费财政拨款支出决算具体情况说明</w:t>
      </w:r>
      <w:bookmarkEnd w:id="45"/>
    </w:p>
    <w:p w:rsidR="00E576C5" w:rsidRDefault="008F3ACD">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A42583">
        <w:rPr>
          <w:rFonts w:ascii="仿宋" w:eastAsia="仿宋" w:hAnsi="仿宋" w:hint="eastAsia"/>
          <w:color w:val="000000"/>
          <w:sz w:val="32"/>
          <w:szCs w:val="32"/>
        </w:rPr>
        <w:t>0</w:t>
      </w:r>
      <w:r>
        <w:rPr>
          <w:rFonts w:ascii="仿宋" w:eastAsia="仿宋" w:hAnsi="仿宋" w:hint="eastAsia"/>
          <w:color w:val="000000"/>
          <w:sz w:val="32"/>
          <w:szCs w:val="32"/>
        </w:rPr>
        <w:t>万元，占</w:t>
      </w:r>
      <w:r w:rsidR="00A4258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A42583">
        <w:rPr>
          <w:rFonts w:ascii="仿宋" w:eastAsia="仿宋" w:hAnsi="仿宋" w:hint="eastAsia"/>
          <w:color w:val="000000"/>
          <w:sz w:val="32"/>
          <w:szCs w:val="32"/>
        </w:rPr>
        <w:t>3.65</w:t>
      </w:r>
      <w:r>
        <w:rPr>
          <w:rFonts w:ascii="仿宋" w:eastAsia="仿宋" w:hAnsi="仿宋" w:hint="eastAsia"/>
          <w:color w:val="000000"/>
          <w:sz w:val="32"/>
          <w:szCs w:val="32"/>
        </w:rPr>
        <w:t>万元，占</w:t>
      </w:r>
      <w:r w:rsidR="00A42583">
        <w:rPr>
          <w:rFonts w:ascii="仿宋" w:eastAsia="仿宋" w:hAnsi="仿宋" w:hint="eastAsia"/>
          <w:color w:val="000000"/>
          <w:sz w:val="32"/>
          <w:szCs w:val="32"/>
        </w:rPr>
        <w:t>91.71</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A42583">
        <w:rPr>
          <w:rFonts w:ascii="仿宋" w:eastAsia="仿宋" w:hAnsi="仿宋" w:hint="eastAsia"/>
          <w:color w:val="000000"/>
          <w:sz w:val="32"/>
          <w:szCs w:val="32"/>
        </w:rPr>
        <w:t>0.33</w:t>
      </w:r>
      <w:r>
        <w:rPr>
          <w:rFonts w:ascii="仿宋" w:eastAsia="仿宋" w:hAnsi="仿宋" w:hint="eastAsia"/>
          <w:color w:val="000000"/>
          <w:sz w:val="32"/>
          <w:szCs w:val="32"/>
        </w:rPr>
        <w:t>万元，占</w:t>
      </w:r>
      <w:r w:rsidR="00A42583">
        <w:rPr>
          <w:rFonts w:ascii="仿宋" w:eastAsia="仿宋" w:hAnsi="仿宋" w:hint="eastAsia"/>
          <w:color w:val="000000"/>
          <w:sz w:val="32"/>
          <w:szCs w:val="32"/>
        </w:rPr>
        <w:t>8.29</w:t>
      </w:r>
      <w:r>
        <w:rPr>
          <w:rFonts w:ascii="仿宋" w:eastAsia="仿宋" w:hAnsi="仿宋"/>
          <w:color w:val="000000"/>
          <w:sz w:val="32"/>
          <w:szCs w:val="32"/>
        </w:rPr>
        <w:t>%</w:t>
      </w:r>
      <w:r>
        <w:rPr>
          <w:rFonts w:ascii="仿宋" w:eastAsia="仿宋" w:hAnsi="仿宋" w:hint="eastAsia"/>
          <w:color w:val="000000"/>
          <w:sz w:val="32"/>
          <w:szCs w:val="32"/>
        </w:rPr>
        <w:t>。具体情况如下：</w:t>
      </w:r>
    </w:p>
    <w:p w:rsidR="005A1CF7" w:rsidRDefault="00833EBC" w:rsidP="00833EBC">
      <w:pPr>
        <w:spacing w:line="600" w:lineRule="exact"/>
        <w:rPr>
          <w:rFonts w:ascii="仿宋" w:eastAsia="仿宋" w:hAnsi="仿宋" w:hint="eastAsia"/>
          <w:color w:val="000000"/>
          <w:sz w:val="32"/>
          <w:szCs w:val="32"/>
        </w:rPr>
      </w:pPr>
      <w:r>
        <w:rPr>
          <w:rFonts w:ascii="仿宋" w:eastAsia="仿宋" w:hAnsi="仿宋" w:hint="eastAsia"/>
          <w:noProof/>
          <w:color w:val="000000"/>
          <w:sz w:val="32"/>
          <w:szCs w:val="32"/>
        </w:rPr>
        <w:drawing>
          <wp:anchor distT="0" distB="0" distL="114300" distR="114300" simplePos="0" relativeHeight="251665408" behindDoc="0" locked="0" layoutInCell="1" allowOverlap="1">
            <wp:simplePos x="0" y="0"/>
            <wp:positionH relativeFrom="column">
              <wp:posOffset>95250</wp:posOffset>
            </wp:positionH>
            <wp:positionV relativeFrom="paragraph">
              <wp:posOffset>95251</wp:posOffset>
            </wp:positionV>
            <wp:extent cx="5274310" cy="2171700"/>
            <wp:effectExtent l="19050" t="0" r="2159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33EBC" w:rsidRDefault="00833EBC" w:rsidP="00833EBC">
      <w:pPr>
        <w:spacing w:line="600" w:lineRule="exact"/>
        <w:rPr>
          <w:rFonts w:ascii="仿宋" w:eastAsia="仿宋" w:hAnsi="仿宋" w:hint="eastAsia"/>
          <w:color w:val="000000"/>
          <w:sz w:val="32"/>
          <w:szCs w:val="32"/>
        </w:rPr>
      </w:pPr>
    </w:p>
    <w:p w:rsidR="00833EBC" w:rsidRDefault="00833EBC" w:rsidP="00833EBC">
      <w:pPr>
        <w:spacing w:line="600" w:lineRule="exact"/>
        <w:rPr>
          <w:rFonts w:ascii="仿宋" w:eastAsia="仿宋" w:hAnsi="仿宋" w:hint="eastAsia"/>
          <w:color w:val="000000"/>
          <w:sz w:val="32"/>
          <w:szCs w:val="32"/>
        </w:rPr>
      </w:pPr>
    </w:p>
    <w:p w:rsidR="00833EBC" w:rsidRDefault="00833EBC" w:rsidP="00833EBC">
      <w:pPr>
        <w:spacing w:line="600" w:lineRule="exact"/>
        <w:rPr>
          <w:rFonts w:ascii="仿宋" w:eastAsia="仿宋" w:hAnsi="仿宋" w:hint="eastAsia"/>
          <w:color w:val="000000"/>
          <w:sz w:val="32"/>
          <w:szCs w:val="32"/>
        </w:rPr>
      </w:pPr>
    </w:p>
    <w:p w:rsidR="00833EBC" w:rsidRDefault="00833EBC" w:rsidP="00833EBC">
      <w:pPr>
        <w:spacing w:line="600" w:lineRule="exact"/>
        <w:rPr>
          <w:rFonts w:ascii="仿宋" w:eastAsia="仿宋" w:hAnsi="仿宋" w:hint="eastAsia"/>
          <w:color w:val="000000"/>
          <w:sz w:val="32"/>
          <w:szCs w:val="32"/>
        </w:rPr>
      </w:pPr>
    </w:p>
    <w:p w:rsidR="00833EBC" w:rsidRDefault="00833EBC" w:rsidP="00833EBC">
      <w:pPr>
        <w:spacing w:line="600" w:lineRule="exact"/>
        <w:rPr>
          <w:rFonts w:ascii="仿宋" w:eastAsia="仿宋" w:hAnsi="仿宋"/>
          <w:color w:val="000000"/>
          <w:sz w:val="32"/>
          <w:szCs w:val="32"/>
        </w:rPr>
      </w:pPr>
    </w:p>
    <w:p w:rsidR="00E576C5" w:rsidRDefault="008F3ACD" w:rsidP="00833EBC">
      <w:pPr>
        <w:spacing w:line="600" w:lineRule="exact"/>
        <w:jc w:val="center"/>
        <w:rPr>
          <w:rFonts w:ascii="仿宋" w:eastAsia="仿宋" w:hAnsi="仿宋"/>
          <w:color w:val="000000"/>
          <w:sz w:val="32"/>
          <w:szCs w:val="32"/>
        </w:rPr>
      </w:pPr>
      <w:r>
        <w:rPr>
          <w:rFonts w:ascii="仿宋" w:eastAsia="仿宋" w:hAnsi="仿宋" w:hint="eastAsia"/>
          <w:color w:val="000000"/>
          <w:sz w:val="32"/>
          <w:szCs w:val="32"/>
        </w:rPr>
        <w:t>（图</w:t>
      </w:r>
      <w:r w:rsidR="007F5340">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w:t>
      </w:r>
    </w:p>
    <w:p w:rsidR="00E576C5" w:rsidRDefault="008F3AC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sidR="0033000F">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33000F">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33000F">
        <w:rPr>
          <w:rFonts w:ascii="仿宋_GB2312" w:eastAsia="仿宋_GB2312" w:hint="eastAsia"/>
          <w:color w:val="000000"/>
          <w:sz w:val="32"/>
          <w:szCs w:val="32"/>
        </w:rPr>
        <w:t>0</w:t>
      </w:r>
      <w:r>
        <w:rPr>
          <w:rFonts w:ascii="仿宋_GB2312" w:eastAsia="仿宋_GB2312" w:hint="eastAsia"/>
          <w:color w:val="000000"/>
          <w:sz w:val="32"/>
          <w:szCs w:val="32"/>
        </w:rPr>
        <w:t>次，出国（境）</w:t>
      </w:r>
      <w:r w:rsidR="0033000F">
        <w:rPr>
          <w:rFonts w:ascii="仿宋_GB2312" w:eastAsia="仿宋_GB2312" w:hint="eastAsia"/>
          <w:color w:val="000000"/>
          <w:sz w:val="32"/>
          <w:szCs w:val="32"/>
        </w:rPr>
        <w:t>0</w:t>
      </w:r>
      <w:r>
        <w:rPr>
          <w:rFonts w:ascii="仿宋_GB2312" w:eastAsia="仿宋_GB2312" w:hint="eastAsia"/>
          <w:color w:val="000000"/>
          <w:sz w:val="32"/>
          <w:szCs w:val="32"/>
        </w:rPr>
        <w:t>人。因公出国（境）支出决算</w:t>
      </w:r>
      <w:r w:rsidR="0033000F">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8年</w:t>
      </w:r>
      <w:r w:rsidR="0033000F">
        <w:rPr>
          <w:rFonts w:ascii="仿宋_GB2312" w:eastAsia="仿宋_GB2312" w:hint="eastAsia"/>
          <w:color w:val="000000"/>
          <w:sz w:val="32"/>
          <w:szCs w:val="32"/>
        </w:rPr>
        <w:t>持平</w:t>
      </w:r>
      <w:r>
        <w:rPr>
          <w:rFonts w:ascii="仿宋_GB2312" w:eastAsia="仿宋_GB2312" w:hint="eastAsia"/>
          <w:color w:val="000000"/>
          <w:sz w:val="32"/>
          <w:szCs w:val="32"/>
        </w:rPr>
        <w:t>。</w:t>
      </w:r>
    </w:p>
    <w:p w:rsidR="00E576C5" w:rsidRDefault="008F3AC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33000F">
        <w:rPr>
          <w:rFonts w:ascii="仿宋_GB2312" w:eastAsia="仿宋_GB2312" w:hint="eastAsia"/>
          <w:color w:val="000000"/>
          <w:sz w:val="32"/>
          <w:szCs w:val="32"/>
        </w:rPr>
        <w:t>3.65</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33000F">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sidR="0033000F">
        <w:rPr>
          <w:rFonts w:ascii="仿宋_GB2312" w:eastAsia="仿宋_GB2312" w:hint="eastAsia"/>
          <w:color w:val="000000"/>
          <w:sz w:val="32"/>
          <w:szCs w:val="32"/>
        </w:rPr>
        <w:t>0.04</w:t>
      </w:r>
      <w:r>
        <w:rPr>
          <w:rFonts w:ascii="仿宋_GB2312" w:eastAsia="仿宋_GB2312" w:hint="eastAsia"/>
          <w:color w:val="000000"/>
          <w:sz w:val="32"/>
          <w:szCs w:val="32"/>
        </w:rPr>
        <w:t>万元，下降</w:t>
      </w:r>
      <w:r w:rsidR="0033000F">
        <w:rPr>
          <w:rFonts w:ascii="仿宋_GB2312" w:eastAsia="仿宋_GB2312" w:hint="eastAsia"/>
          <w:color w:val="000000"/>
          <w:sz w:val="32"/>
          <w:szCs w:val="32"/>
        </w:rPr>
        <w:t>1.08</w:t>
      </w:r>
      <w:r>
        <w:rPr>
          <w:rFonts w:ascii="仿宋_GB2312" w:eastAsia="仿宋_GB2312"/>
          <w:color w:val="000000"/>
          <w:sz w:val="32"/>
          <w:szCs w:val="32"/>
        </w:rPr>
        <w:t>%</w:t>
      </w:r>
      <w:r>
        <w:rPr>
          <w:rFonts w:ascii="仿宋_GB2312" w:eastAsia="仿宋_GB2312" w:hint="eastAsia"/>
          <w:color w:val="000000"/>
          <w:sz w:val="32"/>
          <w:szCs w:val="32"/>
        </w:rPr>
        <w:t>。主要原因是</w:t>
      </w:r>
      <w:r w:rsidR="0033000F" w:rsidRPr="00D5297C">
        <w:rPr>
          <w:rFonts w:ascii="仿宋_GB2312" w:eastAsia="仿宋_GB2312" w:hAnsi="宋体" w:cs="宋体" w:hint="eastAsia"/>
          <w:kern w:val="0"/>
          <w:sz w:val="32"/>
          <w:szCs w:val="32"/>
        </w:rPr>
        <w:t>严格落实中央八项规定精神和省委省政府十项规定及其实施细则要求，严格执行《党政机关厉行节约反对浪费条例》和公务车辆管理相关规定，进一步加强了公务车辆日常管理，使</w:t>
      </w:r>
      <w:r w:rsidR="0033000F" w:rsidRPr="00D5297C">
        <w:rPr>
          <w:rFonts w:ascii="仿宋_GB2312" w:eastAsia="仿宋_GB2312" w:hint="eastAsia"/>
          <w:color w:val="000000"/>
          <w:sz w:val="32"/>
          <w:szCs w:val="32"/>
        </w:rPr>
        <w:t>公务用车购置及运行维护费</w:t>
      </w:r>
      <w:r w:rsidR="0033000F" w:rsidRPr="00D5297C">
        <w:rPr>
          <w:rFonts w:ascii="仿宋_GB2312" w:eastAsia="仿宋_GB2312" w:hAnsi="宋体" w:cs="宋体" w:hint="eastAsia"/>
          <w:kern w:val="0"/>
          <w:sz w:val="32"/>
          <w:szCs w:val="32"/>
        </w:rPr>
        <w:t>得到有效控制。</w:t>
      </w:r>
    </w:p>
    <w:p w:rsidR="00E576C5" w:rsidRDefault="008F3ACD">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B743FA">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B743FA">
        <w:rPr>
          <w:rFonts w:ascii="仿宋_GB2312" w:eastAsia="仿宋_GB2312" w:hint="eastAsia"/>
          <w:color w:val="000000"/>
          <w:sz w:val="32"/>
          <w:szCs w:val="32"/>
        </w:rPr>
        <w:t>1</w:t>
      </w:r>
      <w:r>
        <w:rPr>
          <w:rFonts w:ascii="仿宋_GB2312" w:eastAsia="仿宋_GB2312" w:hint="eastAsia"/>
          <w:color w:val="000000"/>
          <w:sz w:val="32"/>
          <w:szCs w:val="32"/>
        </w:rPr>
        <w:t>辆，其中：越野车</w:t>
      </w:r>
      <w:r w:rsidR="00B743FA">
        <w:rPr>
          <w:rFonts w:ascii="仿宋_GB2312" w:eastAsia="仿宋_GB2312" w:hint="eastAsia"/>
          <w:color w:val="000000"/>
          <w:sz w:val="32"/>
          <w:szCs w:val="32"/>
        </w:rPr>
        <w:t>1</w:t>
      </w:r>
      <w:r>
        <w:rPr>
          <w:rFonts w:ascii="仿宋_GB2312" w:eastAsia="仿宋_GB2312" w:hint="eastAsia"/>
          <w:color w:val="000000"/>
          <w:sz w:val="32"/>
          <w:szCs w:val="32"/>
        </w:rPr>
        <w:t>辆。</w:t>
      </w:r>
    </w:p>
    <w:p w:rsidR="00E576C5" w:rsidRDefault="008F3ACD">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A56040">
        <w:rPr>
          <w:rFonts w:ascii="仿宋_GB2312" w:eastAsia="仿宋_GB2312" w:hint="eastAsia"/>
          <w:color w:val="000000"/>
          <w:sz w:val="32"/>
          <w:szCs w:val="32"/>
        </w:rPr>
        <w:t>3.65</w:t>
      </w:r>
      <w:r>
        <w:rPr>
          <w:rFonts w:ascii="仿宋_GB2312" w:eastAsia="仿宋_GB2312" w:hint="eastAsia"/>
          <w:color w:val="000000"/>
          <w:sz w:val="32"/>
          <w:szCs w:val="32"/>
        </w:rPr>
        <w:t>万元。主要用于</w:t>
      </w:r>
      <w:r w:rsidR="00A56040">
        <w:rPr>
          <w:rFonts w:ascii="仿宋_GB2312" w:eastAsia="仿宋_GB2312" w:hint="eastAsia"/>
          <w:color w:val="000000"/>
          <w:sz w:val="32"/>
          <w:szCs w:val="32"/>
        </w:rPr>
        <w:t>机关党建、干部驻村帮扶</w:t>
      </w:r>
      <w:r>
        <w:rPr>
          <w:rFonts w:ascii="仿宋_GB2312" w:eastAsia="仿宋_GB2312" w:hint="eastAsia"/>
          <w:color w:val="000000"/>
          <w:sz w:val="32"/>
          <w:szCs w:val="32"/>
        </w:rPr>
        <w:t>等</w:t>
      </w:r>
      <w:r w:rsidR="00A56040">
        <w:rPr>
          <w:rFonts w:ascii="仿宋_GB2312" w:eastAsia="仿宋_GB2312" w:hint="eastAsia"/>
          <w:color w:val="000000"/>
          <w:sz w:val="32"/>
          <w:szCs w:val="32"/>
        </w:rPr>
        <w:t>工作</w:t>
      </w:r>
      <w:r>
        <w:rPr>
          <w:rFonts w:ascii="仿宋_GB2312" w:eastAsia="仿宋_GB2312" w:hint="eastAsia"/>
          <w:color w:val="000000"/>
          <w:sz w:val="32"/>
          <w:szCs w:val="32"/>
        </w:rPr>
        <w:t>所需的公务用车燃料费、维修费、过路过桥费、保险费等支出。</w:t>
      </w:r>
    </w:p>
    <w:p w:rsidR="00E576C5" w:rsidRDefault="008F3AC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A56040">
        <w:rPr>
          <w:rFonts w:ascii="仿宋_GB2312" w:eastAsia="仿宋_GB2312" w:hint="eastAsia"/>
          <w:color w:val="000000"/>
          <w:sz w:val="32"/>
          <w:szCs w:val="32"/>
        </w:rPr>
        <w:t>0.33</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A56040">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8年减少</w:t>
      </w:r>
      <w:r w:rsidR="00A56040">
        <w:rPr>
          <w:rFonts w:ascii="仿宋_GB2312" w:eastAsia="仿宋_GB2312" w:hint="eastAsia"/>
          <w:color w:val="000000"/>
          <w:sz w:val="32"/>
          <w:szCs w:val="32"/>
        </w:rPr>
        <w:t>0.44</w:t>
      </w:r>
      <w:r>
        <w:rPr>
          <w:rFonts w:ascii="仿宋_GB2312" w:eastAsia="仿宋_GB2312" w:hint="eastAsia"/>
          <w:color w:val="000000"/>
          <w:sz w:val="32"/>
          <w:szCs w:val="32"/>
        </w:rPr>
        <w:t>万元，下降</w:t>
      </w:r>
      <w:r w:rsidR="00A56040">
        <w:rPr>
          <w:rFonts w:ascii="仿宋_GB2312" w:eastAsia="仿宋_GB2312" w:hint="eastAsia"/>
          <w:color w:val="000000"/>
          <w:sz w:val="32"/>
          <w:szCs w:val="32"/>
        </w:rPr>
        <w:t>57.14</w:t>
      </w:r>
      <w:r>
        <w:rPr>
          <w:rFonts w:ascii="仿宋_GB2312" w:eastAsia="仿宋_GB2312"/>
          <w:color w:val="000000"/>
          <w:sz w:val="32"/>
          <w:szCs w:val="32"/>
        </w:rPr>
        <w:t>%</w:t>
      </w:r>
      <w:r>
        <w:rPr>
          <w:rFonts w:ascii="仿宋_GB2312" w:eastAsia="仿宋_GB2312" w:hint="eastAsia"/>
          <w:color w:val="000000"/>
          <w:sz w:val="32"/>
          <w:szCs w:val="32"/>
        </w:rPr>
        <w:t>。主要原因是</w:t>
      </w:r>
      <w:r w:rsidR="00A56040" w:rsidRPr="00D5297C">
        <w:rPr>
          <w:rFonts w:ascii="仿宋_GB2312" w:eastAsia="仿宋_GB2312" w:hAnsi="宋体" w:cs="宋体" w:hint="eastAsia"/>
          <w:kern w:val="0"/>
          <w:sz w:val="32"/>
          <w:szCs w:val="32"/>
        </w:rPr>
        <w:t>严格落实中央八项规定精神和省委省政府十项规定及其实施细则要求，严格执行《党政机关厉行节约反对浪费条例》和</w:t>
      </w:r>
      <w:r w:rsidR="00A56040">
        <w:rPr>
          <w:rFonts w:ascii="仿宋_GB2312" w:eastAsia="仿宋_GB2312" w:hAnsi="宋体" w:cs="宋体" w:hint="eastAsia"/>
          <w:kern w:val="0"/>
          <w:sz w:val="32"/>
          <w:szCs w:val="32"/>
        </w:rPr>
        <w:t>公务接待费</w:t>
      </w:r>
      <w:r w:rsidR="00A56040" w:rsidRPr="00D5297C">
        <w:rPr>
          <w:rFonts w:ascii="仿宋_GB2312" w:eastAsia="仿宋_GB2312" w:hAnsi="宋体" w:cs="宋体" w:hint="eastAsia"/>
          <w:kern w:val="0"/>
          <w:sz w:val="32"/>
          <w:szCs w:val="32"/>
        </w:rPr>
        <w:t>管理相关规定，进一步加强了公务</w:t>
      </w:r>
      <w:r w:rsidR="00A56040">
        <w:rPr>
          <w:rFonts w:ascii="仿宋_GB2312" w:eastAsia="仿宋_GB2312" w:hAnsi="宋体" w:cs="宋体" w:hint="eastAsia"/>
          <w:kern w:val="0"/>
          <w:sz w:val="32"/>
          <w:szCs w:val="32"/>
        </w:rPr>
        <w:t>接待</w:t>
      </w:r>
      <w:r w:rsidR="00A56040" w:rsidRPr="00D5297C">
        <w:rPr>
          <w:rFonts w:ascii="仿宋_GB2312" w:eastAsia="仿宋_GB2312" w:hAnsi="宋体" w:cs="宋体" w:hint="eastAsia"/>
          <w:kern w:val="0"/>
          <w:sz w:val="32"/>
          <w:szCs w:val="32"/>
        </w:rPr>
        <w:t>管理，使</w:t>
      </w:r>
      <w:r w:rsidR="00A56040">
        <w:rPr>
          <w:rFonts w:ascii="仿宋_GB2312" w:eastAsia="仿宋_GB2312" w:hint="eastAsia"/>
          <w:color w:val="000000"/>
          <w:sz w:val="32"/>
          <w:szCs w:val="32"/>
        </w:rPr>
        <w:t>公务接待</w:t>
      </w:r>
      <w:r w:rsidR="00A56040" w:rsidRPr="00D5297C">
        <w:rPr>
          <w:rFonts w:ascii="仿宋_GB2312" w:eastAsia="仿宋_GB2312" w:hint="eastAsia"/>
          <w:color w:val="000000"/>
          <w:sz w:val="32"/>
          <w:szCs w:val="32"/>
        </w:rPr>
        <w:t>费</w:t>
      </w:r>
      <w:r w:rsidR="00A56040" w:rsidRPr="00D5297C">
        <w:rPr>
          <w:rFonts w:ascii="仿宋_GB2312" w:eastAsia="仿宋_GB2312" w:hAnsi="宋体" w:cs="宋体" w:hint="eastAsia"/>
          <w:kern w:val="0"/>
          <w:sz w:val="32"/>
          <w:szCs w:val="32"/>
        </w:rPr>
        <w:t>得到有效控制。</w:t>
      </w:r>
    </w:p>
    <w:p w:rsidR="00E576C5" w:rsidRPr="00D02B53" w:rsidRDefault="008F3ACD">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主要用于执行公务、开展业务活动开支的交通费、用餐费等。国内公务接待</w:t>
      </w:r>
      <w:r w:rsidR="00D02B53">
        <w:rPr>
          <w:rFonts w:ascii="仿宋_GB2312" w:eastAsia="仿宋_GB2312" w:hint="eastAsia"/>
          <w:color w:val="000000"/>
          <w:sz w:val="32"/>
          <w:szCs w:val="32"/>
        </w:rPr>
        <w:t>5</w:t>
      </w:r>
      <w:r>
        <w:rPr>
          <w:rFonts w:ascii="仿宋_GB2312" w:eastAsia="仿宋_GB2312" w:hint="eastAsia"/>
          <w:color w:val="000000"/>
          <w:sz w:val="32"/>
          <w:szCs w:val="32"/>
        </w:rPr>
        <w:t>批次，</w:t>
      </w:r>
      <w:r w:rsidR="00D02B53">
        <w:rPr>
          <w:rFonts w:ascii="仿宋_GB2312" w:eastAsia="仿宋_GB2312" w:hint="eastAsia"/>
          <w:color w:val="000000"/>
          <w:sz w:val="32"/>
          <w:szCs w:val="32"/>
        </w:rPr>
        <w:t>23</w:t>
      </w:r>
      <w:r>
        <w:rPr>
          <w:rFonts w:ascii="仿宋_GB2312" w:eastAsia="仿宋_GB2312" w:hint="eastAsia"/>
          <w:color w:val="000000"/>
          <w:sz w:val="32"/>
          <w:szCs w:val="32"/>
        </w:rPr>
        <w:t>人次（不包括陪同人员），</w:t>
      </w:r>
      <w:r>
        <w:rPr>
          <w:rFonts w:ascii="仿宋_GB2312" w:eastAsia="仿宋_GB2312" w:hint="eastAsia"/>
          <w:color w:val="000000"/>
          <w:sz w:val="32"/>
          <w:szCs w:val="32"/>
        </w:rPr>
        <w:lastRenderedPageBreak/>
        <w:t>共计支出</w:t>
      </w:r>
      <w:r w:rsidR="00D02B53">
        <w:rPr>
          <w:rFonts w:ascii="仿宋_GB2312" w:eastAsia="仿宋_GB2312" w:hint="eastAsia"/>
          <w:color w:val="000000"/>
          <w:sz w:val="32"/>
          <w:szCs w:val="32"/>
        </w:rPr>
        <w:t>0.33</w:t>
      </w:r>
      <w:r>
        <w:rPr>
          <w:rFonts w:ascii="仿宋_GB2312" w:eastAsia="仿宋_GB2312" w:hint="eastAsia"/>
          <w:color w:val="000000"/>
          <w:sz w:val="32"/>
          <w:szCs w:val="32"/>
        </w:rPr>
        <w:t>万元，具体内容包括：</w:t>
      </w:r>
      <w:r w:rsidR="00D02B53">
        <w:rPr>
          <w:rFonts w:ascii="仿宋_GB2312" w:eastAsia="仿宋_GB2312" w:hint="eastAsia"/>
          <w:color w:val="000000"/>
          <w:sz w:val="32"/>
          <w:szCs w:val="32"/>
        </w:rPr>
        <w:t>接待</w:t>
      </w:r>
      <w:r w:rsidR="00D02B53" w:rsidRPr="00D02B53">
        <w:rPr>
          <w:rFonts w:ascii="仿宋_GB2312" w:eastAsia="仿宋_GB2312" w:hint="eastAsia"/>
          <w:color w:val="000000"/>
          <w:sz w:val="32"/>
          <w:szCs w:val="32"/>
        </w:rPr>
        <w:t>山东省济宁市委市直机关工委</w:t>
      </w:r>
      <w:r w:rsidR="00D02B53">
        <w:rPr>
          <w:rFonts w:ascii="仿宋_GB2312" w:eastAsia="仿宋_GB2312" w:hint="eastAsia"/>
          <w:color w:val="000000"/>
          <w:sz w:val="32"/>
          <w:szCs w:val="32"/>
        </w:rPr>
        <w:t>一行5人，接待费用0.07万元；接待</w:t>
      </w:r>
      <w:r w:rsidR="00D02B53" w:rsidRPr="00D02B53">
        <w:rPr>
          <w:rFonts w:ascii="仿宋_GB2312" w:eastAsia="仿宋_GB2312" w:hint="eastAsia"/>
          <w:color w:val="000000"/>
          <w:sz w:val="32"/>
          <w:szCs w:val="32"/>
        </w:rPr>
        <w:t>达州市直机关工委一行4人，接待费用0.05万元；接待青海省直机关工委</w:t>
      </w:r>
      <w:r w:rsidR="00D02B53">
        <w:rPr>
          <w:rFonts w:ascii="仿宋_GB2312" w:eastAsia="仿宋_GB2312" w:hint="eastAsia"/>
          <w:color w:val="000000"/>
          <w:sz w:val="32"/>
          <w:szCs w:val="32"/>
        </w:rPr>
        <w:t>一行3人，接待费用0.05万元；接待</w:t>
      </w:r>
      <w:r w:rsidR="00D02B53" w:rsidRPr="00D02B53">
        <w:rPr>
          <w:rFonts w:ascii="仿宋_GB2312" w:eastAsia="仿宋_GB2312" w:hint="eastAsia"/>
          <w:color w:val="000000"/>
          <w:sz w:val="32"/>
          <w:szCs w:val="32"/>
        </w:rPr>
        <w:t>南充市直机关工委一行5人，接待费用</w:t>
      </w:r>
      <w:r w:rsidR="00D02B53">
        <w:rPr>
          <w:rFonts w:ascii="仿宋_GB2312" w:eastAsia="仿宋_GB2312" w:hint="eastAsia"/>
          <w:color w:val="000000"/>
          <w:sz w:val="32"/>
          <w:szCs w:val="32"/>
        </w:rPr>
        <w:t>0.07</w:t>
      </w:r>
      <w:r w:rsidR="00D02B53" w:rsidRPr="00D02B53">
        <w:rPr>
          <w:rFonts w:ascii="仿宋_GB2312" w:eastAsia="仿宋_GB2312" w:hint="eastAsia"/>
          <w:color w:val="000000"/>
          <w:sz w:val="32"/>
          <w:szCs w:val="32"/>
        </w:rPr>
        <w:t>万元；接待攀枝花市直机关工委一行6人，接待费用</w:t>
      </w:r>
      <w:r w:rsidR="00D02B53">
        <w:rPr>
          <w:rFonts w:ascii="仿宋_GB2312" w:eastAsia="仿宋_GB2312" w:hint="eastAsia"/>
          <w:color w:val="000000"/>
          <w:sz w:val="32"/>
          <w:szCs w:val="32"/>
        </w:rPr>
        <w:t>0.09</w:t>
      </w:r>
      <w:r w:rsidR="00D02B53" w:rsidRPr="00D02B53">
        <w:rPr>
          <w:rFonts w:ascii="仿宋_GB2312" w:eastAsia="仿宋_GB2312" w:hint="eastAsia"/>
          <w:color w:val="000000"/>
          <w:sz w:val="32"/>
          <w:szCs w:val="32"/>
        </w:rPr>
        <w:t>万元。</w:t>
      </w:r>
    </w:p>
    <w:p w:rsidR="00E576C5" w:rsidRDefault="008F3ACD">
      <w:pPr>
        <w:spacing w:line="600" w:lineRule="exact"/>
        <w:ind w:firstLineChars="200" w:firstLine="640"/>
        <w:rPr>
          <w:rFonts w:ascii="仿宋" w:eastAsia="仿宋" w:hAnsi="仿宋"/>
          <w:b/>
          <w:color w:val="C00000"/>
          <w:sz w:val="32"/>
          <w:szCs w:val="32"/>
        </w:rPr>
      </w:pPr>
      <w:r>
        <w:rPr>
          <w:rFonts w:ascii="仿宋_GB2312" w:eastAsia="仿宋_GB2312" w:hint="eastAsia"/>
          <w:color w:val="000000"/>
          <w:sz w:val="32"/>
          <w:szCs w:val="32"/>
        </w:rPr>
        <w:t>其中：</w:t>
      </w:r>
      <w:r>
        <w:rPr>
          <w:rFonts w:ascii="仿宋" w:eastAsia="仿宋" w:hAnsi="仿宋" w:hint="eastAsia"/>
          <w:b/>
          <w:color w:val="000000"/>
          <w:sz w:val="32"/>
          <w:szCs w:val="32"/>
        </w:rPr>
        <w:t>外事接待支出</w:t>
      </w:r>
      <w:r w:rsidR="00D02B53">
        <w:rPr>
          <w:rFonts w:ascii="仿宋" w:eastAsia="仿宋" w:hAnsi="仿宋" w:hint="eastAsia"/>
          <w:color w:val="000000"/>
          <w:sz w:val="32"/>
          <w:szCs w:val="32"/>
        </w:rPr>
        <w:t>0</w:t>
      </w:r>
      <w:r>
        <w:rPr>
          <w:rFonts w:ascii="仿宋_GB2312" w:eastAsia="仿宋_GB2312" w:hint="eastAsia"/>
          <w:color w:val="000000"/>
          <w:sz w:val="32"/>
          <w:szCs w:val="32"/>
        </w:rPr>
        <w:t>万元</w:t>
      </w:r>
      <w:r w:rsidR="00D02B53">
        <w:rPr>
          <w:rFonts w:ascii="仿宋_GB2312" w:eastAsia="仿宋_GB2312" w:hint="eastAsia"/>
          <w:color w:val="000000" w:themeColor="text1"/>
          <w:sz w:val="32"/>
          <w:szCs w:val="32"/>
        </w:rPr>
        <w:t>。</w:t>
      </w:r>
    </w:p>
    <w:p w:rsidR="00E576C5" w:rsidRPr="006776C1" w:rsidRDefault="008F3ACD" w:rsidP="006776C1">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560169">
        <w:rPr>
          <w:rFonts w:ascii="仿宋" w:eastAsia="仿宋" w:hAnsi="仿宋" w:hint="eastAsia"/>
          <w:color w:val="000000"/>
          <w:sz w:val="32"/>
          <w:szCs w:val="32"/>
        </w:rPr>
        <w:t>0.33</w:t>
      </w:r>
      <w:r>
        <w:rPr>
          <w:rFonts w:ascii="仿宋_GB2312" w:eastAsia="仿宋_GB2312" w:hint="eastAsia"/>
          <w:color w:val="000000"/>
          <w:sz w:val="32"/>
          <w:szCs w:val="32"/>
        </w:rPr>
        <w:t>万元，</w:t>
      </w:r>
      <w:bookmarkStart w:id="46" w:name="_Toc15396610"/>
      <w:bookmarkStart w:id="47" w:name="_Toc15377218"/>
      <w:r w:rsidR="008C5F5C">
        <w:rPr>
          <w:rFonts w:ascii="仿宋_GB2312" w:eastAsia="仿宋_GB2312" w:hint="eastAsia"/>
          <w:color w:val="000000"/>
          <w:sz w:val="32"/>
          <w:szCs w:val="32"/>
        </w:rPr>
        <w:t>主要用于执行公务、开展业务活动开支的交通费、用餐费等。</w:t>
      </w:r>
    </w:p>
    <w:p w:rsidR="00E576C5" w:rsidRDefault="008F3ACD">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E576C5" w:rsidRDefault="008F3ACD">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8C5F5C">
        <w:rPr>
          <w:rFonts w:ascii="仿宋_GB2312" w:eastAsia="仿宋_GB2312" w:hint="eastAsia"/>
          <w:color w:val="000000"/>
          <w:sz w:val="32"/>
          <w:szCs w:val="32"/>
        </w:rPr>
        <w:t>15.00</w:t>
      </w:r>
      <w:r>
        <w:rPr>
          <w:rFonts w:ascii="仿宋_GB2312" w:eastAsia="仿宋_GB2312" w:hint="eastAsia"/>
          <w:color w:val="000000"/>
          <w:sz w:val="32"/>
          <w:szCs w:val="32"/>
        </w:rPr>
        <w:t>万元</w:t>
      </w:r>
      <w:r w:rsidR="008C5F5C">
        <w:rPr>
          <w:rFonts w:ascii="仿宋_GB2312" w:eastAsia="仿宋_GB2312" w:hint="eastAsia"/>
          <w:color w:val="000000"/>
          <w:sz w:val="32"/>
          <w:szCs w:val="32"/>
        </w:rPr>
        <w:t>，主要用于市直机关职工运动会</w:t>
      </w:r>
      <w:r>
        <w:rPr>
          <w:rFonts w:ascii="仿宋_GB2312" w:eastAsia="仿宋_GB2312" w:hint="eastAsia"/>
          <w:color w:val="000000"/>
          <w:sz w:val="32"/>
          <w:szCs w:val="32"/>
        </w:rPr>
        <w:t>。</w:t>
      </w:r>
    </w:p>
    <w:p w:rsidR="00E576C5" w:rsidRDefault="008F3ACD">
      <w:pPr>
        <w:numPr>
          <w:ilvl w:val="0"/>
          <w:numId w:val="3"/>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p>
    <w:p w:rsidR="00E576C5" w:rsidRDefault="008F3ACD" w:rsidP="006776C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8C5F5C">
        <w:rPr>
          <w:rFonts w:ascii="仿宋_GB2312" w:eastAsia="仿宋_GB2312" w:hint="eastAsia"/>
          <w:color w:val="000000"/>
          <w:sz w:val="32"/>
          <w:szCs w:val="32"/>
        </w:rPr>
        <w:t>0</w:t>
      </w:r>
      <w:r>
        <w:rPr>
          <w:rFonts w:ascii="仿宋_GB2312" w:eastAsia="仿宋_GB2312" w:hint="eastAsia"/>
          <w:color w:val="000000"/>
          <w:sz w:val="32"/>
          <w:szCs w:val="32"/>
        </w:rPr>
        <w:t>万元。</w:t>
      </w:r>
    </w:p>
    <w:p w:rsidR="00B26FBB" w:rsidRDefault="00B26FBB" w:rsidP="00B26FBB">
      <w:pPr>
        <w:pStyle w:val="12"/>
        <w:numPr>
          <w:ilvl w:val="0"/>
          <w:numId w:val="4"/>
        </w:numPr>
        <w:spacing w:line="580" w:lineRule="exact"/>
        <w:ind w:firstLineChars="0"/>
        <w:rPr>
          <w:rFonts w:ascii="仿宋" w:eastAsia="仿宋" w:hAnsi="仿宋" w:cs="楷体_GB2312"/>
          <w:b/>
          <w:bCs/>
          <w:sz w:val="32"/>
          <w:szCs w:val="32"/>
        </w:rPr>
      </w:pPr>
      <w:bookmarkStart w:id="50" w:name="_Toc15377221"/>
      <w:bookmarkStart w:id="51" w:name="_Toc15396612"/>
      <w:r>
        <w:rPr>
          <w:rStyle w:val="2Char"/>
          <w:rFonts w:ascii="黑体" w:eastAsia="黑体" w:hAnsi="黑体" w:cs="黑体" w:hint="eastAsia"/>
          <w:b w:val="0"/>
        </w:rPr>
        <w:t>预算绩效情况说明</w:t>
      </w:r>
    </w:p>
    <w:p w:rsidR="00B26FBB" w:rsidRPr="001A5BBB" w:rsidRDefault="00B26FBB" w:rsidP="006D6827">
      <w:pPr>
        <w:spacing w:line="580" w:lineRule="exact"/>
        <w:ind w:firstLineChars="200" w:firstLine="643"/>
        <w:rPr>
          <w:rFonts w:ascii="方正楷体_GBK" w:eastAsia="方正楷体_GBK" w:hAnsi="仿宋" w:cs="楷体_GB2312" w:hint="eastAsia"/>
          <w:b/>
          <w:bCs/>
          <w:sz w:val="32"/>
          <w:szCs w:val="32"/>
        </w:rPr>
      </w:pPr>
      <w:r w:rsidRPr="001A5BBB">
        <w:rPr>
          <w:rFonts w:ascii="方正楷体_GBK" w:eastAsia="方正楷体_GBK" w:hAnsi="仿宋" w:cs="楷体_GB2312" w:hint="eastAsia"/>
          <w:b/>
          <w:bCs/>
          <w:sz w:val="32"/>
          <w:szCs w:val="32"/>
        </w:rPr>
        <w:t>（一）预算绩效管理工作开展情况</w:t>
      </w:r>
    </w:p>
    <w:p w:rsidR="005C2320" w:rsidRDefault="00B26FBB" w:rsidP="005C2320">
      <w:pPr>
        <w:widowControl/>
        <w:wordWrap w:val="0"/>
        <w:ind w:firstLineChars="200" w:firstLine="640"/>
        <w:jc w:val="left"/>
        <w:textAlignment w:val="bottom"/>
        <w:rPr>
          <w:rFonts w:ascii="仿宋" w:eastAsia="仿宋" w:hAnsi="仿宋" w:cs="楷体_GB2312"/>
          <w:b/>
          <w:bCs/>
          <w:color w:val="C00000"/>
          <w:sz w:val="32"/>
          <w:szCs w:val="32"/>
        </w:rPr>
      </w:pPr>
      <w:r>
        <w:rPr>
          <w:rFonts w:ascii="仿宋_GB2312" w:eastAsia="仿宋_GB2312" w:hAnsi="仿宋_GB2312" w:cs="仿宋_GB2312" w:hint="eastAsia"/>
          <w:sz w:val="32"/>
          <w:szCs w:val="32"/>
        </w:rPr>
        <w:t>根据预算绩效管理要求，本部门（单位）在年初预算编制阶段，组织对</w:t>
      </w:r>
      <w:r w:rsidR="00F947FC">
        <w:rPr>
          <w:rFonts w:ascii="仿宋_GB2312" w:eastAsia="仿宋_GB2312" w:hAnsi="仿宋_GB2312" w:cs="仿宋_GB2312" w:hint="eastAsia"/>
          <w:sz w:val="32"/>
          <w:szCs w:val="32"/>
        </w:rPr>
        <w:t>干部驻村帮扶工作</w:t>
      </w:r>
      <w:r>
        <w:rPr>
          <w:rFonts w:ascii="仿宋_GB2312" w:eastAsia="仿宋_GB2312" w:hAnsi="仿宋_GB2312" w:cs="仿宋_GB2312" w:hint="eastAsia"/>
          <w:sz w:val="32"/>
          <w:szCs w:val="32"/>
        </w:rPr>
        <w:t>、</w:t>
      </w:r>
      <w:r w:rsidR="00F947FC">
        <w:rPr>
          <w:rFonts w:ascii="仿宋_GB2312" w:eastAsia="仿宋_GB2312" w:hAnsi="仿宋_GB2312" w:cs="仿宋_GB2312" w:hint="eastAsia"/>
          <w:sz w:val="32"/>
          <w:szCs w:val="32"/>
        </w:rPr>
        <w:t>纪检监察工作</w:t>
      </w:r>
      <w:r>
        <w:rPr>
          <w:rFonts w:ascii="仿宋_GB2312" w:eastAsia="仿宋_GB2312" w:hAnsi="仿宋_GB2312" w:cs="仿宋_GB2312" w:hint="eastAsia"/>
          <w:sz w:val="32"/>
          <w:szCs w:val="32"/>
        </w:rPr>
        <w:t>等</w:t>
      </w:r>
      <w:r w:rsidR="0077276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个项目开展了预算事前绩效评估，对</w:t>
      </w:r>
      <w:r w:rsidR="006D6827">
        <w:rPr>
          <w:rFonts w:ascii="仿宋_GB2312" w:eastAsia="仿宋_GB2312" w:hAnsi="仿宋_GB2312" w:cs="仿宋_GB2312" w:hint="eastAsia"/>
          <w:sz w:val="32"/>
          <w:szCs w:val="32"/>
        </w:rPr>
        <w:t>部驻村帮扶工作、纪检监察工作</w:t>
      </w:r>
      <w:r>
        <w:rPr>
          <w:rFonts w:ascii="仿宋_GB2312" w:eastAsia="仿宋_GB2312" w:hAnsi="仿宋_GB2312" w:cs="仿宋_GB2312" w:hint="eastAsia"/>
          <w:sz w:val="32"/>
          <w:szCs w:val="32"/>
        </w:rPr>
        <w:t>等</w:t>
      </w:r>
      <w:r w:rsidR="0077276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sidR="0077276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个项目开展了绩效监控；年终执行完毕后，对</w:t>
      </w:r>
      <w:r w:rsidR="0077276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个项目开展了绩效目标完成情况梳理填报。</w:t>
      </w:r>
    </w:p>
    <w:p w:rsidR="00B26FBB" w:rsidRDefault="00B26FBB" w:rsidP="005C2320">
      <w:pPr>
        <w:spacing w:line="590" w:lineRule="exact"/>
        <w:ind w:firstLineChars="200" w:firstLine="640"/>
        <w:rPr>
          <w:rFonts w:ascii="仿宋" w:eastAsia="仿宋" w:hAnsi="仿宋" w:cs="楷体_GB2312"/>
          <w:b/>
          <w:bCs/>
          <w:color w:val="C00000"/>
          <w:sz w:val="32"/>
          <w:szCs w:val="32"/>
        </w:rPr>
      </w:pPr>
      <w:r>
        <w:rPr>
          <w:rFonts w:ascii="仿宋_GB2312" w:eastAsia="仿宋_GB2312" w:hAnsi="仿宋_GB2312" w:cs="仿宋_GB2312" w:hint="eastAsia"/>
          <w:sz w:val="32"/>
          <w:szCs w:val="32"/>
        </w:rPr>
        <w:t>本部门按要求对2019年部门整体支出开展绩效自评，</w:t>
      </w:r>
      <w:r>
        <w:rPr>
          <w:rFonts w:ascii="仿宋_GB2312" w:eastAsia="仿宋_GB2312" w:hAnsi="仿宋_GB2312" w:cs="仿宋_GB2312" w:hint="eastAsia"/>
          <w:sz w:val="32"/>
          <w:szCs w:val="32"/>
        </w:rPr>
        <w:lastRenderedPageBreak/>
        <w:t>从评价情况来看</w:t>
      </w:r>
      <w:r w:rsidR="005C2320" w:rsidRPr="00375FC0">
        <w:rPr>
          <w:rFonts w:eastAsia="方正仿宋_GBK" w:cs="仿宋_GB2312" w:hint="eastAsia"/>
          <w:sz w:val="33"/>
          <w:szCs w:val="33"/>
        </w:rPr>
        <w:t>从整体情况来看，市直机关工委严格按照年初预算进行部门整体支出。在支出过程中，能严格遵守各项规章制度。所有项目都详细制定了方案，严格按方案组织实施，并加强了监督。尤其是在专项经费支出上，专款专用，无截留、无挪用等现象。</w:t>
      </w:r>
      <w:r w:rsidR="005C2320" w:rsidRPr="00375FC0">
        <w:rPr>
          <w:rFonts w:eastAsia="方正仿宋_GBK" w:hint="eastAsia"/>
          <w:sz w:val="33"/>
          <w:szCs w:val="33"/>
        </w:rPr>
        <w:t>将干部驻村帮扶</w:t>
      </w:r>
      <w:r w:rsidR="005C2320">
        <w:rPr>
          <w:rFonts w:eastAsia="方正仿宋_GBK" w:hint="eastAsia"/>
          <w:sz w:val="33"/>
          <w:szCs w:val="33"/>
        </w:rPr>
        <w:t>工作</w:t>
      </w:r>
      <w:r w:rsidR="005C2320" w:rsidRPr="00375FC0">
        <w:rPr>
          <w:rFonts w:eastAsia="方正仿宋_GBK" w:hint="eastAsia"/>
          <w:sz w:val="33"/>
          <w:szCs w:val="33"/>
        </w:rPr>
        <w:t>、纪检监察</w:t>
      </w:r>
      <w:r w:rsidR="005C2320">
        <w:rPr>
          <w:rFonts w:eastAsia="方正仿宋_GBK" w:hint="eastAsia"/>
          <w:sz w:val="33"/>
          <w:szCs w:val="33"/>
        </w:rPr>
        <w:t>工作</w:t>
      </w:r>
      <w:r w:rsidR="005C2320" w:rsidRPr="00375FC0">
        <w:rPr>
          <w:rFonts w:eastAsia="方正仿宋_GBK" w:hint="eastAsia"/>
          <w:sz w:val="33"/>
          <w:szCs w:val="33"/>
        </w:rPr>
        <w:t>等</w:t>
      </w:r>
      <w:r w:rsidR="00507190">
        <w:rPr>
          <w:rFonts w:eastAsia="方正仿宋_GBK" w:hint="eastAsia"/>
          <w:sz w:val="33"/>
          <w:szCs w:val="33"/>
        </w:rPr>
        <w:t>2</w:t>
      </w:r>
      <w:r w:rsidR="005C2320" w:rsidRPr="00375FC0">
        <w:rPr>
          <w:rFonts w:eastAsia="方正仿宋_GBK" w:hint="eastAsia"/>
          <w:sz w:val="33"/>
          <w:szCs w:val="33"/>
        </w:rPr>
        <w:t>个项目全部纳入专项预算管理，细化制定实施方案，落实管理工作责任；项目实施过程中，严格执行财务管理制度，科学设置预算使用进度，加强项目资金使用监管，确保了项目资金使用的科学化、精细化、合理化。</w:t>
      </w:r>
      <w:r>
        <w:rPr>
          <w:rFonts w:ascii="仿宋_GB2312" w:eastAsia="仿宋_GB2312" w:hAnsi="仿宋_GB2312" w:cs="仿宋_GB2312" w:hint="eastAsia"/>
          <w:sz w:val="32"/>
          <w:szCs w:val="32"/>
        </w:rPr>
        <w:t>本部门（单位）自评</w:t>
      </w:r>
      <w:r w:rsidR="005C2320">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分。</w:t>
      </w:r>
      <w:bookmarkStart w:id="52" w:name="_GoBack"/>
      <w:bookmarkEnd w:id="52"/>
    </w:p>
    <w:p w:rsidR="005C2320" w:rsidRDefault="00B26FBB" w:rsidP="005C2320">
      <w:pPr>
        <w:spacing w:line="580" w:lineRule="exact"/>
        <w:ind w:firstLine="640"/>
        <w:rPr>
          <w:rFonts w:ascii="仿宋_GB2312" w:eastAsia="仿宋_GB2312" w:hAnsi="仿宋_GB2312" w:cs="仿宋_GB2312"/>
          <w:sz w:val="32"/>
          <w:szCs w:val="32"/>
        </w:rPr>
      </w:pPr>
      <w:r w:rsidRPr="00834079">
        <w:rPr>
          <w:rFonts w:ascii="方正楷体_GBK" w:eastAsia="方正楷体_GBK" w:hAnsi="仿宋" w:cs="楷体_GB2312" w:hint="eastAsia"/>
          <w:b/>
          <w:bCs/>
          <w:sz w:val="32"/>
          <w:szCs w:val="32"/>
        </w:rPr>
        <w:t>（二）项目绩效目标完成情况</w:t>
      </w:r>
    </w:p>
    <w:p w:rsidR="00B26FBB" w:rsidRDefault="00B26FBB" w:rsidP="005C2320">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本部门在2019年度部门决算中反映</w:t>
      </w:r>
      <w:r w:rsidR="00220FB1" w:rsidRPr="00375FC0">
        <w:rPr>
          <w:rFonts w:eastAsia="方正仿宋_GBK" w:hint="eastAsia"/>
          <w:sz w:val="33"/>
          <w:szCs w:val="33"/>
        </w:rPr>
        <w:t>干部驻村帮扶</w:t>
      </w:r>
      <w:r w:rsidR="00220FB1">
        <w:rPr>
          <w:rFonts w:eastAsia="方正仿宋_GBK" w:hint="eastAsia"/>
          <w:sz w:val="33"/>
          <w:szCs w:val="33"/>
        </w:rPr>
        <w:t>工作</w:t>
      </w:r>
      <w:r w:rsidR="00220FB1" w:rsidRPr="00375FC0">
        <w:rPr>
          <w:rFonts w:eastAsia="方正仿宋_GBK" w:hint="eastAsia"/>
          <w:sz w:val="33"/>
          <w:szCs w:val="33"/>
        </w:rPr>
        <w:t>、纪检监察</w:t>
      </w:r>
      <w:r w:rsidR="00220FB1">
        <w:rPr>
          <w:rFonts w:eastAsia="方正仿宋_GBK" w:hint="eastAsia"/>
          <w:sz w:val="33"/>
          <w:szCs w:val="33"/>
        </w:rPr>
        <w:t>工作</w:t>
      </w:r>
      <w:r>
        <w:rPr>
          <w:rFonts w:ascii="仿宋_GB2312" w:eastAsia="仿宋_GB2312" w:hAnsi="仿宋_GB2312" w:cs="仿宋_GB2312" w:hint="eastAsia"/>
          <w:sz w:val="32"/>
          <w:szCs w:val="32"/>
        </w:rPr>
        <w:t>等</w:t>
      </w:r>
      <w:r w:rsidR="00E1144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个项目绩效目标实际完成情况。</w:t>
      </w:r>
    </w:p>
    <w:p w:rsidR="00B26FBB" w:rsidRDefault="00B26FBB" w:rsidP="00B26FB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sidR="001F32B1" w:rsidRPr="00375FC0">
        <w:rPr>
          <w:rFonts w:eastAsia="方正仿宋_GBK" w:hint="eastAsia"/>
          <w:sz w:val="33"/>
          <w:szCs w:val="33"/>
        </w:rPr>
        <w:t>干部驻村帮扶</w:t>
      </w:r>
      <w:r w:rsidR="001F32B1">
        <w:rPr>
          <w:rFonts w:eastAsia="方正仿宋_GBK" w:hint="eastAsia"/>
          <w:sz w:val="33"/>
          <w:szCs w:val="33"/>
        </w:rPr>
        <w:t>工作</w:t>
      </w:r>
      <w:r>
        <w:rPr>
          <w:rFonts w:ascii="仿宋_GB2312" w:eastAsia="仿宋_GB2312" w:hAnsi="仿宋_GB2312" w:cs="仿宋_GB2312" w:hint="eastAsia"/>
          <w:sz w:val="32"/>
          <w:szCs w:val="32"/>
        </w:rPr>
        <w:t>项目绩效目标完成情况综述。项目全年预算数</w:t>
      </w:r>
      <w:r w:rsidR="00CD0BCB">
        <w:rPr>
          <w:rFonts w:ascii="仿宋_GB2312" w:eastAsia="仿宋_GB2312" w:hAnsi="仿宋_GB2312" w:cs="仿宋_GB2312" w:hint="eastAsia"/>
          <w:sz w:val="32"/>
          <w:szCs w:val="32"/>
        </w:rPr>
        <w:t>7.49</w:t>
      </w:r>
      <w:r>
        <w:rPr>
          <w:rFonts w:ascii="仿宋_GB2312" w:eastAsia="仿宋_GB2312" w:hAnsi="仿宋_GB2312" w:cs="仿宋_GB2312" w:hint="eastAsia"/>
          <w:sz w:val="32"/>
          <w:szCs w:val="32"/>
        </w:rPr>
        <w:t>万元，执行数为</w:t>
      </w:r>
      <w:r w:rsidR="001F32B1">
        <w:rPr>
          <w:rFonts w:ascii="仿宋_GB2312" w:eastAsia="仿宋_GB2312" w:hAnsi="仿宋_GB2312" w:cs="仿宋_GB2312" w:hint="eastAsia"/>
          <w:sz w:val="32"/>
          <w:szCs w:val="32"/>
        </w:rPr>
        <w:t>7.49</w:t>
      </w:r>
      <w:r>
        <w:rPr>
          <w:rFonts w:ascii="仿宋_GB2312" w:eastAsia="仿宋_GB2312" w:hAnsi="仿宋_GB2312" w:cs="仿宋_GB2312" w:hint="eastAsia"/>
          <w:sz w:val="32"/>
          <w:szCs w:val="32"/>
        </w:rPr>
        <w:t>万元，完成预算的</w:t>
      </w:r>
      <w:r w:rsidR="00CD0BC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%。通过项目实施，保障</w:t>
      </w:r>
      <w:r w:rsidR="00CD0BCB">
        <w:rPr>
          <w:rFonts w:ascii="仿宋_GB2312" w:eastAsia="仿宋_GB2312" w:hAnsi="仿宋_GB2312" w:cs="仿宋_GB2312" w:hint="eastAsia"/>
          <w:sz w:val="32"/>
          <w:szCs w:val="32"/>
        </w:rPr>
        <w:t>了驻村帮扶干部能力提升、到岗履行，有力推动了脱贫攻坚工作。</w:t>
      </w:r>
      <w:r>
        <w:rPr>
          <w:rFonts w:ascii="仿宋_GB2312" w:eastAsia="仿宋_GB2312" w:hAnsi="仿宋_GB2312" w:cs="仿宋_GB2312" w:hint="eastAsia"/>
          <w:sz w:val="32"/>
          <w:szCs w:val="32"/>
        </w:rPr>
        <w:t>发现的主要问题：</w:t>
      </w:r>
      <w:r w:rsidR="00E34B9A">
        <w:rPr>
          <w:rFonts w:ascii="仿宋_GB2312" w:eastAsia="仿宋_GB2312" w:hAnsi="仿宋_GB2312" w:cs="仿宋_GB2312" w:hint="eastAsia"/>
          <w:sz w:val="32"/>
          <w:szCs w:val="32"/>
        </w:rPr>
        <w:t>极</w:t>
      </w:r>
      <w:r w:rsidR="00CD0BCB">
        <w:rPr>
          <w:rFonts w:ascii="仿宋_GB2312" w:eastAsia="仿宋_GB2312" w:hAnsi="仿宋_GB2312" w:cs="仿宋_GB2312" w:hint="eastAsia"/>
          <w:sz w:val="32"/>
          <w:szCs w:val="32"/>
        </w:rPr>
        <w:t>个别驻村帮扶干部吃住在村坚持得不够好</w:t>
      </w:r>
      <w:r>
        <w:rPr>
          <w:rFonts w:ascii="仿宋_GB2312" w:eastAsia="仿宋_GB2312" w:hAnsi="仿宋_GB2312" w:cs="仿宋_GB2312" w:hint="eastAsia"/>
          <w:sz w:val="32"/>
          <w:szCs w:val="32"/>
        </w:rPr>
        <w:t>。下一步改进措施：</w:t>
      </w:r>
      <w:r w:rsidR="00B60BD1">
        <w:rPr>
          <w:rFonts w:ascii="仿宋_GB2312" w:eastAsia="仿宋_GB2312" w:hAnsi="仿宋_GB2312" w:cs="仿宋_GB2312" w:hint="eastAsia"/>
          <w:sz w:val="32"/>
          <w:szCs w:val="32"/>
        </w:rPr>
        <w:t>加强督查调研，确保驻村帮扶干部到岗到位、履职尽责。</w:t>
      </w:r>
    </w:p>
    <w:p w:rsidR="00B26FBB" w:rsidRDefault="00B26FBB" w:rsidP="00B26FBB">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sidR="00CD0BCB" w:rsidRPr="00375FC0">
        <w:rPr>
          <w:rFonts w:eastAsia="方正仿宋_GBK" w:hint="eastAsia"/>
          <w:sz w:val="33"/>
          <w:szCs w:val="33"/>
        </w:rPr>
        <w:t>纪检监察</w:t>
      </w:r>
      <w:r w:rsidR="00CD0BCB">
        <w:rPr>
          <w:rFonts w:eastAsia="方正仿宋_GBK" w:hint="eastAsia"/>
          <w:sz w:val="33"/>
          <w:szCs w:val="33"/>
        </w:rPr>
        <w:t>工作</w:t>
      </w:r>
      <w:r>
        <w:rPr>
          <w:rFonts w:ascii="仿宋_GB2312" w:eastAsia="仿宋_GB2312" w:hAnsi="仿宋_GB2312" w:cs="仿宋_GB2312" w:hint="eastAsia"/>
          <w:sz w:val="32"/>
          <w:szCs w:val="32"/>
        </w:rPr>
        <w:t>项目绩效目标完成情况综述。项目全年预算数</w:t>
      </w:r>
      <w:r w:rsidR="00CD0BCB">
        <w:rPr>
          <w:rFonts w:ascii="仿宋_GB2312" w:eastAsia="仿宋_GB2312" w:hAnsi="仿宋_GB2312" w:cs="仿宋_GB2312" w:hint="eastAsia"/>
          <w:sz w:val="32"/>
          <w:szCs w:val="32"/>
        </w:rPr>
        <w:t>1.90</w:t>
      </w:r>
      <w:r>
        <w:rPr>
          <w:rFonts w:ascii="仿宋_GB2312" w:eastAsia="仿宋_GB2312" w:hAnsi="仿宋_GB2312" w:cs="仿宋_GB2312" w:hint="eastAsia"/>
          <w:sz w:val="32"/>
          <w:szCs w:val="32"/>
        </w:rPr>
        <w:t>万元，执行数为</w:t>
      </w:r>
      <w:r w:rsidR="00CD0BCB">
        <w:rPr>
          <w:rFonts w:ascii="仿宋_GB2312" w:eastAsia="仿宋_GB2312" w:hAnsi="仿宋_GB2312" w:cs="仿宋_GB2312" w:hint="eastAsia"/>
          <w:sz w:val="32"/>
          <w:szCs w:val="32"/>
        </w:rPr>
        <w:t>1.90</w:t>
      </w:r>
      <w:r>
        <w:rPr>
          <w:rFonts w:ascii="仿宋_GB2312" w:eastAsia="仿宋_GB2312" w:hAnsi="仿宋_GB2312" w:cs="仿宋_GB2312" w:hint="eastAsia"/>
          <w:sz w:val="32"/>
          <w:szCs w:val="32"/>
        </w:rPr>
        <w:t>万元，完成预算的</w:t>
      </w:r>
      <w:r w:rsidR="00B60BD1">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w:t>
      </w:r>
      <w:r w:rsidR="00B60BD1">
        <w:rPr>
          <w:rFonts w:ascii="仿宋_GB2312" w:eastAsia="仿宋_GB2312" w:hAnsi="仿宋_GB2312" w:cs="仿宋_GB2312" w:hint="eastAsia"/>
          <w:sz w:val="32"/>
          <w:szCs w:val="32"/>
        </w:rPr>
        <w:t>充分运用监督执纪“四种形态”，有效震慑市直机关党员干部违纪行为</w:t>
      </w:r>
      <w:r>
        <w:rPr>
          <w:rFonts w:ascii="仿宋_GB2312" w:eastAsia="仿宋_GB2312" w:hAnsi="仿宋_GB2312" w:cs="仿宋_GB2312" w:hint="eastAsia"/>
          <w:sz w:val="32"/>
          <w:szCs w:val="32"/>
        </w:rPr>
        <w:t>，</w:t>
      </w:r>
      <w:r w:rsidR="00B60BD1">
        <w:rPr>
          <w:rFonts w:ascii="仿宋_GB2312" w:eastAsia="仿宋_GB2312" w:hAnsi="仿宋_GB2312" w:cs="仿宋_GB2312" w:hint="eastAsia"/>
          <w:sz w:val="32"/>
          <w:szCs w:val="32"/>
        </w:rPr>
        <w:t>进一步增强了不敢腐、不能腐、</w:t>
      </w:r>
      <w:r w:rsidR="00B60BD1">
        <w:rPr>
          <w:rFonts w:ascii="仿宋_GB2312" w:eastAsia="仿宋_GB2312" w:hAnsi="仿宋_GB2312" w:cs="仿宋_GB2312" w:hint="eastAsia"/>
          <w:sz w:val="32"/>
          <w:szCs w:val="32"/>
        </w:rPr>
        <w:lastRenderedPageBreak/>
        <w:t>不想腐的思想自觉和行动自觉。</w:t>
      </w:r>
      <w:r>
        <w:rPr>
          <w:rFonts w:ascii="仿宋_GB2312" w:eastAsia="仿宋_GB2312" w:hAnsi="仿宋_GB2312" w:cs="仿宋_GB2312" w:hint="eastAsia"/>
          <w:sz w:val="32"/>
          <w:szCs w:val="32"/>
        </w:rPr>
        <w:t>发现的主要问题：</w:t>
      </w:r>
      <w:r w:rsidR="00B60BD1">
        <w:rPr>
          <w:rFonts w:ascii="仿宋_GB2312" w:eastAsia="仿宋_GB2312" w:hAnsi="仿宋_GB2312" w:cs="仿宋_GB2312" w:hint="eastAsia"/>
          <w:sz w:val="32"/>
          <w:szCs w:val="32"/>
        </w:rPr>
        <w:t>个别单位极少数党员干部法纪意识淡漠，违纪行为时有发生</w:t>
      </w:r>
      <w:r>
        <w:rPr>
          <w:rFonts w:ascii="仿宋_GB2312" w:eastAsia="仿宋_GB2312" w:hAnsi="仿宋_GB2312" w:cs="仿宋_GB2312" w:hint="eastAsia"/>
          <w:sz w:val="32"/>
          <w:szCs w:val="32"/>
        </w:rPr>
        <w:t>。下一步改进措施：</w:t>
      </w:r>
      <w:r w:rsidR="00B60BD1">
        <w:rPr>
          <w:rFonts w:ascii="仿宋_GB2312" w:eastAsia="仿宋_GB2312" w:hAnsi="仿宋_GB2312" w:cs="仿宋_GB2312" w:hint="eastAsia"/>
          <w:sz w:val="32"/>
          <w:szCs w:val="32"/>
        </w:rPr>
        <w:t>切实加强监督执纪，营造风清气正的良好政治生态。</w:t>
      </w:r>
    </w:p>
    <w:p w:rsidR="00B26FBB" w:rsidRDefault="00B26FBB" w:rsidP="00B26FBB">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B26FBB" w:rsidTr="00A17753">
        <w:trPr>
          <w:trHeight w:val="1034"/>
        </w:trPr>
        <w:tc>
          <w:tcPr>
            <w:tcW w:w="9960" w:type="dxa"/>
            <w:gridSpan w:val="6"/>
            <w:tcMar>
              <w:top w:w="15" w:type="dxa"/>
              <w:left w:w="15" w:type="dxa"/>
              <w:bottom w:w="0" w:type="dxa"/>
              <w:right w:w="15" w:type="dxa"/>
            </w:tcMar>
            <w:vAlign w:val="center"/>
          </w:tcPr>
          <w:p w:rsidR="00B26FBB" w:rsidRDefault="00B26FBB" w:rsidP="00A17753">
            <w:pPr>
              <w:pStyle w:val="110"/>
              <w:widowControl/>
              <w:ind w:leftChars="1310" w:left="4173" w:hangingChars="395" w:hanging="1422"/>
              <w:textAlignment w:val="center"/>
              <w:rPr>
                <w:rFonts w:ascii="宋体" w:hAnsi="宋体" w:cs="宋体"/>
                <w:color w:val="000000"/>
                <w:sz w:val="32"/>
                <w:szCs w:val="32"/>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B26FBB" w:rsidTr="00A17753">
        <w:trPr>
          <w:trHeight w:val="437"/>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A17753">
            <w:pPr>
              <w:widowControl/>
              <w:jc w:val="center"/>
              <w:textAlignment w:val="center"/>
              <w:rPr>
                <w:rFonts w:ascii="宋体" w:hAnsi="宋体" w:cs="宋体"/>
                <w:color w:val="000000"/>
                <w:sz w:val="22"/>
                <w:szCs w:val="22"/>
              </w:rPr>
            </w:pPr>
            <w:r w:rsidRPr="00832690">
              <w:rPr>
                <w:rFonts w:ascii="宋体" w:hAnsi="宋体" w:cs="宋体" w:hint="eastAsia"/>
                <w:color w:val="000000"/>
                <w:sz w:val="22"/>
                <w:szCs w:val="22"/>
              </w:rPr>
              <w:t>干部驻村帮扶工作</w:t>
            </w:r>
          </w:p>
        </w:tc>
      </w:tr>
      <w:tr w:rsidR="00B26FBB" w:rsidTr="00A17753">
        <w:trPr>
          <w:trHeight w:val="682"/>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A17753">
            <w:pPr>
              <w:widowControl/>
              <w:jc w:val="center"/>
              <w:textAlignment w:val="center"/>
              <w:rPr>
                <w:rFonts w:ascii="宋体" w:hAnsi="宋体" w:cs="宋体"/>
                <w:color w:val="000000"/>
                <w:sz w:val="22"/>
                <w:szCs w:val="22"/>
              </w:rPr>
            </w:pPr>
            <w:r>
              <w:rPr>
                <w:rFonts w:ascii="宋体" w:hAnsi="宋体" w:cs="宋体" w:hint="eastAsia"/>
                <w:color w:val="000000"/>
                <w:sz w:val="22"/>
                <w:szCs w:val="22"/>
              </w:rPr>
              <w:t>市直机关工委</w:t>
            </w:r>
          </w:p>
        </w:tc>
      </w:tr>
      <w:tr w:rsidR="00B26FBB" w:rsidTr="00A17753">
        <w:trPr>
          <w:trHeight w:val="78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Pr="00832690" w:rsidRDefault="00832690" w:rsidP="00A17753">
            <w:pPr>
              <w:widowControl/>
              <w:jc w:val="center"/>
              <w:textAlignment w:val="center"/>
              <w:rPr>
                <w:rFonts w:ascii="宋体" w:hAnsi="宋体" w:cs="宋体"/>
                <w:color w:val="000000"/>
                <w:kern w:val="0"/>
                <w:sz w:val="22"/>
                <w:szCs w:val="22"/>
              </w:rPr>
            </w:pPr>
            <w:r w:rsidRPr="00832690">
              <w:rPr>
                <w:rFonts w:ascii="宋体" w:hAnsi="宋体" w:cs="宋体" w:hint="eastAsia"/>
                <w:color w:val="000000"/>
                <w:kern w:val="0"/>
                <w:sz w:val="22"/>
                <w:szCs w:val="22"/>
              </w:rPr>
              <w:t>7.49万元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Pr="00832690" w:rsidRDefault="00B26FBB" w:rsidP="00A1775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Pr="00832690" w:rsidRDefault="00832690" w:rsidP="00A17753">
            <w:pPr>
              <w:widowControl/>
              <w:jc w:val="center"/>
              <w:textAlignment w:val="center"/>
              <w:rPr>
                <w:rFonts w:ascii="宋体" w:hAnsi="宋体" w:cs="宋体"/>
                <w:color w:val="000000"/>
                <w:kern w:val="0"/>
                <w:sz w:val="22"/>
                <w:szCs w:val="22"/>
              </w:rPr>
            </w:pPr>
            <w:r w:rsidRPr="00832690">
              <w:rPr>
                <w:rFonts w:ascii="宋体" w:hAnsi="宋体" w:cs="宋体" w:hint="eastAsia"/>
                <w:color w:val="000000"/>
                <w:kern w:val="0"/>
                <w:sz w:val="22"/>
                <w:szCs w:val="22"/>
              </w:rPr>
              <w:t>7.49万元</w:t>
            </w:r>
          </w:p>
        </w:tc>
      </w:tr>
      <w:tr w:rsidR="00B26FBB" w:rsidTr="00A17753">
        <w:trPr>
          <w:trHeight w:val="932"/>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A17753">
            <w:pPr>
              <w:widowControl/>
              <w:jc w:val="center"/>
              <w:textAlignment w:val="center"/>
              <w:rPr>
                <w:rFonts w:ascii="宋体" w:hAnsi="宋体" w:cs="宋体"/>
                <w:color w:val="000000"/>
                <w:sz w:val="22"/>
                <w:szCs w:val="22"/>
              </w:rPr>
            </w:pPr>
            <w:r w:rsidRPr="00832690">
              <w:rPr>
                <w:rFonts w:ascii="宋体" w:hAnsi="宋体" w:cs="宋体" w:hint="eastAsia"/>
                <w:color w:val="000000"/>
                <w:kern w:val="0"/>
                <w:sz w:val="22"/>
                <w:szCs w:val="22"/>
              </w:rPr>
              <w:t>7.49万元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A17753">
            <w:pPr>
              <w:widowControl/>
              <w:jc w:val="center"/>
              <w:textAlignment w:val="center"/>
              <w:rPr>
                <w:rFonts w:ascii="宋体" w:hAnsi="宋体" w:cs="宋体"/>
                <w:color w:val="000000"/>
                <w:sz w:val="22"/>
                <w:szCs w:val="22"/>
              </w:rPr>
            </w:pPr>
            <w:r w:rsidRPr="00832690">
              <w:rPr>
                <w:rFonts w:ascii="宋体" w:hAnsi="宋体" w:cs="宋体" w:hint="eastAsia"/>
                <w:color w:val="000000"/>
                <w:kern w:val="0"/>
                <w:sz w:val="22"/>
                <w:szCs w:val="22"/>
              </w:rPr>
              <w:t>7.49万元</w:t>
            </w:r>
          </w:p>
        </w:tc>
      </w:tr>
      <w:tr w:rsidR="00B26FBB" w:rsidTr="00A17753">
        <w:trPr>
          <w:trHeight w:val="782"/>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A17753">
            <w:pPr>
              <w:jc w:val="center"/>
              <w:rPr>
                <w:rFonts w:ascii="宋体" w:hAnsi="宋体" w:cs="宋体"/>
                <w:color w:val="000000"/>
                <w:sz w:val="22"/>
                <w:szCs w:val="22"/>
              </w:rPr>
            </w:pPr>
            <w:r>
              <w:rPr>
                <w:rFonts w:ascii="宋体" w:hAnsi="宋体" w:cs="宋体" w:hint="eastAsia"/>
                <w:color w:val="000000"/>
                <w:sz w:val="22"/>
                <w:szCs w:val="22"/>
              </w:rPr>
              <w:t>0</w:t>
            </w:r>
          </w:p>
        </w:tc>
      </w:tr>
      <w:tr w:rsidR="00B26FBB" w:rsidTr="00A17753">
        <w:trPr>
          <w:trHeight w:val="49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B26FBB" w:rsidTr="00A17753">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持续开展干部驻村帮扶调研考核和培训工作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持续开展干部驻村帮扶调研考核和培训工作</w:t>
            </w:r>
          </w:p>
        </w:tc>
      </w:tr>
      <w:tr w:rsidR="00B26FBB" w:rsidTr="00A17753">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sz w:val="22"/>
                <w:szCs w:val="22"/>
              </w:rPr>
              <w:t>绩效指标完成情</w:t>
            </w:r>
            <w:r>
              <w:rPr>
                <w:rFonts w:ascii="宋体" w:hAnsi="宋体" w:cs="宋体" w:hint="eastAsia"/>
                <w:color w:val="000000"/>
                <w:sz w:val="22"/>
                <w:szCs w:val="22"/>
              </w:rPr>
              <w:lastRenderedPageBreak/>
              <w:t>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预期指标值</w:t>
            </w:r>
          </w:p>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实际完成指标值</w:t>
            </w:r>
          </w:p>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(包含数字及文字描述)</w:t>
            </w:r>
          </w:p>
        </w:tc>
      </w:tr>
      <w:tr w:rsidR="00B26FBB" w:rsidTr="00A17753">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调研贫困村干部驻村帮扶情况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调研贫困村数量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每月调研6个村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全年调研72个村</w:t>
            </w:r>
          </w:p>
        </w:tc>
      </w:tr>
      <w:tr w:rsidR="00B26FBB" w:rsidTr="00A1775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调研贫困村干部驻村帮扶情况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调研准确率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96%</w:t>
            </w:r>
          </w:p>
        </w:tc>
      </w:tr>
      <w:tr w:rsidR="00B26FBB" w:rsidTr="00A1775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培训驻村工作队队员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培训人数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50名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84B8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177名</w:t>
            </w:r>
          </w:p>
        </w:tc>
      </w:tr>
      <w:tr w:rsidR="00B26FBB" w:rsidTr="00A1775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培训驻村工作队队员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培训合格率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B26FBB" w:rsidTr="00A17753">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推动脱贫攻坚工作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进一步提升驻村工作队队员能力素质，保证驻村工作队队员到岗到位，履职尽责，努力推动脱贫攻坚工作。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sidRPr="00832690">
              <w:rPr>
                <w:rFonts w:ascii="宋体" w:hAnsi="宋体" w:cs="宋体" w:hint="eastAsia"/>
                <w:color w:val="000000"/>
                <w:sz w:val="22"/>
                <w:szCs w:val="22"/>
              </w:rPr>
              <w:t>驻村帮扶干部能力提升、到岗履行，有力推动了脱贫攻坚工作。</w:t>
            </w:r>
          </w:p>
        </w:tc>
      </w:tr>
      <w:tr w:rsidR="00B26FBB" w:rsidTr="00A17753">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A17753">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干部驻村帮扶工作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参训人员满意度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r w:rsidR="00B26FBB" w:rsidTr="00A17753">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26FBB" w:rsidRDefault="00B26FBB" w:rsidP="00A17753">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B26FBB" w:rsidP="00A1775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干部驻村帮扶工作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832690">
            <w:pPr>
              <w:widowControl/>
              <w:textAlignment w:val="center"/>
              <w:rPr>
                <w:rFonts w:ascii="宋体" w:hAnsi="宋体" w:cs="宋体"/>
                <w:color w:val="000000"/>
                <w:sz w:val="22"/>
                <w:szCs w:val="22"/>
              </w:rPr>
            </w:pPr>
            <w:r>
              <w:rPr>
                <w:rFonts w:ascii="宋体" w:hAnsi="宋体" w:cs="宋体" w:hint="eastAsia"/>
                <w:color w:val="000000"/>
                <w:sz w:val="22"/>
                <w:szCs w:val="22"/>
              </w:rPr>
              <w:t>市“五个一”协调小组满意度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26FBB" w:rsidRDefault="00832690"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r>
    </w:tbl>
    <w:p w:rsidR="00782483" w:rsidRDefault="00782483" w:rsidP="00B26FBB">
      <w:pPr>
        <w:spacing w:line="580" w:lineRule="exact"/>
        <w:rPr>
          <w:rFonts w:ascii="仿宋" w:eastAsia="仿宋" w:hAnsi="仿宋" w:cs="楷体_GB2312"/>
          <w:b/>
          <w:bCs/>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82483" w:rsidTr="001C2F89">
        <w:trPr>
          <w:trHeight w:val="1034"/>
        </w:trPr>
        <w:tc>
          <w:tcPr>
            <w:tcW w:w="9960" w:type="dxa"/>
            <w:gridSpan w:val="6"/>
            <w:tcMar>
              <w:top w:w="15" w:type="dxa"/>
              <w:left w:w="15" w:type="dxa"/>
              <w:bottom w:w="0" w:type="dxa"/>
              <w:right w:w="15" w:type="dxa"/>
            </w:tcMar>
            <w:vAlign w:val="center"/>
          </w:tcPr>
          <w:p w:rsidR="00782483" w:rsidRDefault="00782483" w:rsidP="001C2F89">
            <w:pPr>
              <w:pStyle w:val="110"/>
              <w:widowControl/>
              <w:ind w:leftChars="1310" w:left="4173" w:hangingChars="395" w:hanging="1422"/>
              <w:textAlignment w:val="center"/>
              <w:rPr>
                <w:rFonts w:ascii="宋体" w:hAnsi="宋体" w:cs="宋体"/>
                <w:color w:val="000000"/>
                <w:sz w:val="32"/>
                <w:szCs w:val="32"/>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782483" w:rsidTr="001C2F89">
        <w:trPr>
          <w:trHeight w:val="437"/>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sz w:val="22"/>
                <w:szCs w:val="22"/>
              </w:rPr>
              <w:t>纪检监察</w:t>
            </w:r>
            <w:r w:rsidRPr="00832690">
              <w:rPr>
                <w:rFonts w:ascii="宋体" w:hAnsi="宋体" w:cs="宋体" w:hint="eastAsia"/>
                <w:color w:val="000000"/>
                <w:sz w:val="22"/>
                <w:szCs w:val="22"/>
              </w:rPr>
              <w:t>工作</w:t>
            </w:r>
          </w:p>
        </w:tc>
      </w:tr>
      <w:tr w:rsidR="00782483" w:rsidTr="001C2F89">
        <w:trPr>
          <w:trHeight w:val="682"/>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sz w:val="22"/>
                <w:szCs w:val="22"/>
              </w:rPr>
              <w:t>市直机关工委</w:t>
            </w:r>
          </w:p>
        </w:tc>
      </w:tr>
      <w:tr w:rsidR="00782483" w:rsidTr="00782483">
        <w:trPr>
          <w:trHeight w:val="78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Pr="00832690" w:rsidRDefault="00782483" w:rsidP="001C2F89">
            <w:pPr>
              <w:widowControl/>
              <w:jc w:val="center"/>
              <w:textAlignment w:val="center"/>
              <w:rPr>
                <w:rFonts w:ascii="宋体" w:hAnsi="宋体" w:cs="宋体"/>
                <w:color w:val="000000"/>
                <w:kern w:val="0"/>
                <w:sz w:val="22"/>
                <w:szCs w:val="22"/>
              </w:rPr>
            </w:pPr>
            <w:r w:rsidRPr="00782483">
              <w:rPr>
                <w:rFonts w:ascii="宋体" w:hAnsi="宋体" w:cs="宋体" w:hint="eastAsia"/>
                <w:color w:val="000000"/>
                <w:kern w:val="0"/>
                <w:sz w:val="22"/>
                <w:szCs w:val="22"/>
              </w:rPr>
              <w:t>1.90万元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Pr="00832690" w:rsidRDefault="00782483" w:rsidP="001C2F8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Pr="00782483" w:rsidRDefault="00782483" w:rsidP="00782483">
            <w:pPr>
              <w:widowControl/>
              <w:jc w:val="center"/>
              <w:textAlignment w:val="center"/>
              <w:rPr>
                <w:rFonts w:ascii="宋体" w:hAnsi="宋体" w:cs="宋体"/>
                <w:color w:val="000000"/>
                <w:kern w:val="0"/>
                <w:sz w:val="22"/>
                <w:szCs w:val="22"/>
              </w:rPr>
            </w:pPr>
            <w:r w:rsidRPr="00092F3F">
              <w:rPr>
                <w:rFonts w:ascii="宋体" w:hAnsi="宋体" w:cs="宋体" w:hint="eastAsia"/>
                <w:color w:val="000000"/>
                <w:kern w:val="0"/>
                <w:sz w:val="22"/>
                <w:szCs w:val="22"/>
              </w:rPr>
              <w:t>1.90万元</w:t>
            </w:r>
          </w:p>
        </w:tc>
      </w:tr>
      <w:tr w:rsidR="00782483" w:rsidTr="00782483">
        <w:trPr>
          <w:trHeight w:val="932"/>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sidRPr="00782483">
              <w:rPr>
                <w:rFonts w:ascii="宋体" w:hAnsi="宋体" w:cs="宋体" w:hint="eastAsia"/>
                <w:color w:val="000000"/>
                <w:kern w:val="0"/>
                <w:sz w:val="22"/>
                <w:szCs w:val="22"/>
              </w:rPr>
              <w:t>1.90万元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Pr="00782483" w:rsidRDefault="00782483" w:rsidP="00782483">
            <w:pPr>
              <w:widowControl/>
              <w:jc w:val="center"/>
              <w:textAlignment w:val="center"/>
              <w:rPr>
                <w:rFonts w:ascii="宋体" w:hAnsi="宋体" w:cs="宋体"/>
                <w:color w:val="000000"/>
                <w:kern w:val="0"/>
                <w:sz w:val="22"/>
                <w:szCs w:val="22"/>
              </w:rPr>
            </w:pPr>
            <w:r w:rsidRPr="00092F3F">
              <w:rPr>
                <w:rFonts w:ascii="宋体" w:hAnsi="宋体" w:cs="宋体" w:hint="eastAsia"/>
                <w:color w:val="000000"/>
                <w:kern w:val="0"/>
                <w:sz w:val="22"/>
                <w:szCs w:val="22"/>
              </w:rPr>
              <w:t>1.90万元</w:t>
            </w:r>
          </w:p>
        </w:tc>
      </w:tr>
      <w:tr w:rsidR="00782483" w:rsidTr="001C2F89">
        <w:trPr>
          <w:trHeight w:val="782"/>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jc w:val="center"/>
              <w:rPr>
                <w:rFonts w:ascii="宋体" w:hAnsi="宋体" w:cs="宋体"/>
                <w:color w:val="000000"/>
                <w:sz w:val="22"/>
                <w:szCs w:val="22"/>
              </w:rPr>
            </w:pPr>
            <w:r>
              <w:rPr>
                <w:rFonts w:ascii="宋体" w:hAnsi="宋体" w:cs="宋体" w:hint="eastAsia"/>
                <w:color w:val="000000"/>
                <w:sz w:val="22"/>
                <w:szCs w:val="22"/>
              </w:rPr>
              <w:t>0</w:t>
            </w:r>
          </w:p>
        </w:tc>
      </w:tr>
      <w:tr w:rsidR="00782483" w:rsidTr="001C2F89">
        <w:trPr>
          <w:trHeight w:val="49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实际完成目标</w:t>
            </w:r>
          </w:p>
        </w:tc>
      </w:tr>
      <w:tr w:rsidR="00782483" w:rsidTr="001C2F89">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textAlignment w:val="center"/>
              <w:rPr>
                <w:rFonts w:ascii="宋体" w:hAnsi="宋体" w:cs="宋体"/>
                <w:color w:val="000000"/>
                <w:sz w:val="22"/>
                <w:szCs w:val="22"/>
              </w:rPr>
            </w:pPr>
            <w:r>
              <w:rPr>
                <w:rFonts w:ascii="宋体" w:hAnsi="宋体" w:cs="宋体" w:hint="eastAsia"/>
                <w:color w:val="000000"/>
                <w:sz w:val="22"/>
                <w:szCs w:val="22"/>
              </w:rPr>
              <w:t>加强市直机关纪检监察工作，研究审查审理市直机关科级及以下党员干部违纪案件5件。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textAlignment w:val="center"/>
              <w:rPr>
                <w:rFonts w:ascii="宋体" w:hAnsi="宋体" w:cs="宋体"/>
                <w:color w:val="000000"/>
                <w:sz w:val="22"/>
                <w:szCs w:val="22"/>
              </w:rPr>
            </w:pPr>
            <w:r w:rsidRPr="00782483">
              <w:rPr>
                <w:rFonts w:ascii="宋体" w:hAnsi="宋体" w:cs="宋体" w:hint="eastAsia"/>
                <w:color w:val="000000"/>
                <w:sz w:val="22"/>
                <w:szCs w:val="22"/>
              </w:rPr>
              <w:t>充分运用监督执纪“四种形态”，有效震慑市直机关党员干部违纪行为，进一步增强了不敢腐、不能腐、不想腐的思想自觉和行动自觉。</w:t>
            </w:r>
          </w:p>
        </w:tc>
      </w:tr>
      <w:tr w:rsidR="00782483" w:rsidTr="001C2F89">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sz w:val="22"/>
                <w:szCs w:val="22"/>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预期指标值</w:t>
            </w:r>
          </w:p>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实际完成指标值</w:t>
            </w:r>
          </w:p>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(包含数字及文字描述)</w:t>
            </w:r>
          </w:p>
        </w:tc>
      </w:tr>
      <w:tr w:rsidR="00782483" w:rsidTr="001C2F89">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1C2F89">
            <w:pPr>
              <w:widowControl/>
              <w:textAlignment w:val="center"/>
              <w:rPr>
                <w:rFonts w:ascii="宋体" w:hAnsi="宋体" w:cs="宋体"/>
                <w:color w:val="000000"/>
                <w:sz w:val="22"/>
                <w:szCs w:val="22"/>
              </w:rPr>
            </w:pPr>
            <w:r>
              <w:rPr>
                <w:rFonts w:ascii="宋体" w:hAnsi="宋体" w:cs="宋体" w:hint="eastAsia"/>
                <w:color w:val="000000"/>
                <w:sz w:val="22"/>
                <w:szCs w:val="22"/>
              </w:rPr>
              <w:t>研究审查审理市直机关科级及以下党员干部违纪案件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轻处分案件数量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5件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83134F"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12件</w:t>
            </w:r>
          </w:p>
        </w:tc>
      </w:tr>
      <w:tr w:rsidR="00782483" w:rsidTr="001C2F89">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1C2F89">
            <w:pPr>
              <w:widowControl/>
              <w:textAlignment w:val="center"/>
              <w:rPr>
                <w:rFonts w:ascii="宋体" w:hAnsi="宋体" w:cs="宋体"/>
                <w:color w:val="000000"/>
                <w:sz w:val="22"/>
                <w:szCs w:val="22"/>
              </w:rPr>
            </w:pPr>
            <w:r>
              <w:rPr>
                <w:rFonts w:ascii="宋体" w:hAnsi="宋体" w:cs="宋体" w:hint="eastAsia"/>
                <w:color w:val="000000"/>
                <w:sz w:val="22"/>
                <w:szCs w:val="22"/>
              </w:rPr>
              <w:t>研究审查审理市直机关科级及以下党员干部违纪案件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审理审查合格率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r w:rsidR="00782483">
              <w:rPr>
                <w:rFonts w:ascii="宋体" w:hAnsi="宋体" w:cs="宋体" w:hint="eastAsia"/>
                <w:color w:val="000000"/>
                <w:sz w:val="22"/>
                <w:szCs w:val="22"/>
              </w:rPr>
              <w:t>%</w:t>
            </w:r>
          </w:p>
        </w:tc>
      </w:tr>
      <w:tr w:rsidR="00782483" w:rsidTr="001C2F8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1C2F89">
            <w:pPr>
              <w:widowControl/>
              <w:textAlignment w:val="center"/>
              <w:rPr>
                <w:rFonts w:ascii="宋体" w:hAnsi="宋体" w:cs="宋体"/>
                <w:color w:val="000000"/>
                <w:sz w:val="22"/>
                <w:szCs w:val="22"/>
              </w:rPr>
            </w:pPr>
            <w:r>
              <w:rPr>
                <w:rFonts w:ascii="宋体" w:hAnsi="宋体" w:cs="宋体" w:hint="eastAsia"/>
                <w:color w:val="000000"/>
                <w:sz w:val="22"/>
                <w:szCs w:val="22"/>
              </w:rPr>
              <w:t>纪检监察工作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社会效益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1C2F89">
            <w:pPr>
              <w:widowControl/>
              <w:textAlignment w:val="center"/>
              <w:rPr>
                <w:rFonts w:ascii="宋体" w:hAnsi="宋体" w:cs="宋体"/>
                <w:color w:val="000000"/>
                <w:sz w:val="22"/>
                <w:szCs w:val="22"/>
              </w:rPr>
            </w:pPr>
            <w:r>
              <w:rPr>
                <w:rFonts w:ascii="宋体" w:hAnsi="宋体" w:cs="宋体" w:hint="eastAsia"/>
                <w:color w:val="000000"/>
                <w:sz w:val="22"/>
                <w:szCs w:val="22"/>
              </w:rPr>
              <w:t>对违纪人员形成震慑，为促进市直机关业务工作正常开展提供纪律保证。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1C2F89">
            <w:pPr>
              <w:widowControl/>
              <w:textAlignment w:val="center"/>
              <w:rPr>
                <w:rFonts w:ascii="宋体" w:hAnsi="宋体" w:cs="宋体"/>
                <w:color w:val="000000"/>
                <w:sz w:val="22"/>
                <w:szCs w:val="22"/>
              </w:rPr>
            </w:pPr>
            <w:r>
              <w:rPr>
                <w:rFonts w:ascii="宋体" w:hAnsi="宋体" w:cs="宋体" w:hint="eastAsia"/>
                <w:color w:val="000000"/>
                <w:sz w:val="22"/>
                <w:szCs w:val="22"/>
              </w:rPr>
              <w:t>对违纪人员形成震慑，为促进市直机关业务工作正常开展提供纪律保证。</w:t>
            </w:r>
          </w:p>
        </w:tc>
      </w:tr>
      <w:tr w:rsidR="00782483" w:rsidTr="001C2F89">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82483" w:rsidRDefault="00782483" w:rsidP="001C2F89">
            <w:pPr>
              <w:widowControl/>
              <w:jc w:val="left"/>
              <w:rPr>
                <w:rFonts w:ascii="宋体" w:hAnsi="宋体" w:cs="宋体"/>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1C2F8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1C2F89">
            <w:pPr>
              <w:widowControl/>
              <w:textAlignment w:val="center"/>
              <w:rPr>
                <w:rFonts w:ascii="宋体" w:hAnsi="宋体" w:cs="宋体"/>
                <w:color w:val="000000"/>
                <w:sz w:val="22"/>
                <w:szCs w:val="22"/>
              </w:rPr>
            </w:pPr>
            <w:r>
              <w:rPr>
                <w:rFonts w:ascii="宋体" w:hAnsi="宋体" w:cs="宋体" w:hint="eastAsia"/>
                <w:color w:val="000000"/>
                <w:sz w:val="22"/>
                <w:szCs w:val="22"/>
              </w:rPr>
              <w:t>纪检监察工作</w:t>
            </w:r>
            <w:r w:rsidR="00782483">
              <w:rPr>
                <w:rFonts w:ascii="宋体" w:hAnsi="宋体" w:cs="宋体" w:hint="eastAsia"/>
                <w:color w:val="000000"/>
                <w:sz w:val="22"/>
                <w:szCs w:val="22"/>
              </w:rPr>
              <w:t>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群众</w:t>
            </w:r>
            <w:r w:rsidR="00782483">
              <w:rPr>
                <w:rFonts w:ascii="宋体" w:hAnsi="宋体" w:cs="宋体" w:hint="eastAsia"/>
                <w:color w:val="000000"/>
                <w:sz w:val="22"/>
                <w:szCs w:val="22"/>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782483"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82483" w:rsidRDefault="0014796A" w:rsidP="00B84B80">
            <w:pPr>
              <w:widowControl/>
              <w:jc w:val="center"/>
              <w:textAlignment w:val="center"/>
              <w:rPr>
                <w:rFonts w:ascii="宋体" w:hAnsi="宋体" w:cs="宋体"/>
                <w:color w:val="000000"/>
                <w:sz w:val="22"/>
                <w:szCs w:val="22"/>
              </w:rPr>
            </w:pPr>
            <w:r>
              <w:rPr>
                <w:rFonts w:ascii="宋体" w:hAnsi="宋体" w:cs="宋体" w:hint="eastAsia"/>
                <w:color w:val="000000"/>
                <w:sz w:val="22"/>
                <w:szCs w:val="22"/>
              </w:rPr>
              <w:t>96</w:t>
            </w:r>
            <w:r w:rsidR="00782483">
              <w:rPr>
                <w:rFonts w:ascii="宋体" w:hAnsi="宋体" w:cs="宋体" w:hint="eastAsia"/>
                <w:color w:val="000000"/>
                <w:sz w:val="22"/>
                <w:szCs w:val="22"/>
              </w:rPr>
              <w:t>%</w:t>
            </w:r>
          </w:p>
        </w:tc>
      </w:tr>
    </w:tbl>
    <w:p w:rsidR="00782483" w:rsidRDefault="00782483" w:rsidP="00B26FBB">
      <w:pPr>
        <w:spacing w:line="580" w:lineRule="exact"/>
        <w:rPr>
          <w:rFonts w:ascii="仿宋" w:eastAsia="仿宋" w:hAnsi="仿宋" w:cs="楷体_GB2312"/>
          <w:b/>
          <w:bCs/>
          <w:sz w:val="32"/>
          <w:szCs w:val="32"/>
        </w:rPr>
      </w:pPr>
    </w:p>
    <w:p w:rsidR="00B26FBB" w:rsidRPr="00D553BE" w:rsidRDefault="00B26FBB" w:rsidP="00D553BE">
      <w:pPr>
        <w:spacing w:line="580" w:lineRule="exact"/>
        <w:ind w:firstLineChars="200" w:firstLine="643"/>
        <w:rPr>
          <w:rFonts w:ascii="方正楷体_GBK" w:eastAsia="方正楷体_GBK" w:hAnsi="仿宋" w:cs="仿宋_GB2312" w:hint="eastAsia"/>
          <w:sz w:val="32"/>
          <w:szCs w:val="32"/>
        </w:rPr>
      </w:pPr>
      <w:r w:rsidRPr="00D553BE">
        <w:rPr>
          <w:rFonts w:ascii="方正楷体_GBK" w:eastAsia="方正楷体_GBK" w:hAnsi="仿宋" w:cs="楷体_GB2312" w:hint="eastAsia"/>
          <w:b/>
          <w:bCs/>
          <w:sz w:val="32"/>
          <w:szCs w:val="32"/>
        </w:rPr>
        <w:t>（三）部门开展绩效评价结果</w:t>
      </w:r>
    </w:p>
    <w:p w:rsidR="00B26FBB" w:rsidRDefault="00B26FBB" w:rsidP="00B26FBB">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本部门按要求对2019年部门整体支出绩效评价情况开展自评，《</w:t>
      </w:r>
      <w:r w:rsidR="0014796A">
        <w:rPr>
          <w:rFonts w:ascii="仿宋_GB2312" w:eastAsia="仿宋_GB2312" w:hAnsi="仿宋_GB2312" w:cs="仿宋_GB2312" w:hint="eastAsia"/>
          <w:sz w:val="32"/>
          <w:szCs w:val="32"/>
        </w:rPr>
        <w:t>市直机关工委</w:t>
      </w:r>
      <w:r>
        <w:rPr>
          <w:rFonts w:ascii="仿宋_GB2312" w:eastAsia="仿宋_GB2312" w:hAnsi="仿宋_GB2312" w:cs="仿宋_GB2312" w:hint="eastAsia"/>
          <w:sz w:val="32"/>
          <w:szCs w:val="32"/>
        </w:rPr>
        <w:t>2019年部门整体支出绩效评价报告》见附件。</w:t>
      </w:r>
    </w:p>
    <w:p w:rsidR="00E576C5" w:rsidRDefault="008F3ACD">
      <w:pPr>
        <w:spacing w:line="600" w:lineRule="exact"/>
        <w:ind w:firstLineChars="250" w:firstLine="800"/>
        <w:outlineLvl w:val="1"/>
        <w:rPr>
          <w:rStyle w:val="2Char"/>
          <w:rFonts w:ascii="黑体" w:eastAsia="黑体" w:hAnsi="黑体"/>
        </w:rPr>
      </w:pPr>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0"/>
      <w:bookmarkEnd w:id="51"/>
    </w:p>
    <w:p w:rsidR="00E576C5" w:rsidRPr="007C581B" w:rsidRDefault="008F3ACD" w:rsidP="0097660D">
      <w:pPr>
        <w:spacing w:line="600" w:lineRule="exact"/>
        <w:ind w:firstLineChars="200" w:firstLine="643"/>
        <w:outlineLvl w:val="2"/>
        <w:rPr>
          <w:rFonts w:ascii="方正楷体_GBK" w:eastAsia="方正楷体_GBK" w:hAnsi="仿宋" w:hint="eastAsia"/>
          <w:color w:val="000000"/>
          <w:sz w:val="32"/>
          <w:szCs w:val="32"/>
        </w:rPr>
      </w:pPr>
      <w:bookmarkStart w:id="53" w:name="_Toc15377222"/>
      <w:r w:rsidRPr="007C581B">
        <w:rPr>
          <w:rFonts w:ascii="方正楷体_GBK" w:eastAsia="方正楷体_GBK" w:hAnsi="仿宋" w:hint="eastAsia"/>
          <w:b/>
          <w:color w:val="000000"/>
          <w:sz w:val="32"/>
          <w:szCs w:val="32"/>
        </w:rPr>
        <w:t>（一）机关运行经费支出情况</w:t>
      </w:r>
      <w:bookmarkEnd w:id="53"/>
    </w:p>
    <w:p w:rsidR="00E576C5" w:rsidRDefault="008F3ACD">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9年，</w:t>
      </w:r>
      <w:r w:rsidR="00B84B80">
        <w:rPr>
          <w:rFonts w:ascii="仿宋_GB2312" w:eastAsia="仿宋_GB2312" w:hint="eastAsia"/>
          <w:color w:val="000000"/>
          <w:sz w:val="32"/>
          <w:szCs w:val="32"/>
        </w:rPr>
        <w:t>市直机关工委</w:t>
      </w:r>
      <w:r>
        <w:rPr>
          <w:rFonts w:ascii="仿宋_GB2312" w:eastAsia="仿宋_GB2312" w:hint="eastAsia"/>
          <w:color w:val="000000"/>
          <w:sz w:val="32"/>
          <w:szCs w:val="32"/>
        </w:rPr>
        <w:t>机关运行经费支出</w:t>
      </w:r>
      <w:r w:rsidR="00B84B80">
        <w:rPr>
          <w:rFonts w:ascii="仿宋_GB2312" w:eastAsia="仿宋_GB2312" w:hint="eastAsia"/>
          <w:color w:val="000000"/>
          <w:sz w:val="32"/>
          <w:szCs w:val="32"/>
        </w:rPr>
        <w:t>34.55</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sidR="00B84B80">
        <w:rPr>
          <w:rFonts w:ascii="仿宋_GB2312" w:eastAsia="仿宋_GB2312" w:hint="eastAsia"/>
          <w:color w:val="000000"/>
          <w:sz w:val="32"/>
          <w:szCs w:val="32"/>
        </w:rPr>
        <w:t>11.33</w:t>
      </w:r>
      <w:r>
        <w:rPr>
          <w:rFonts w:ascii="仿宋_GB2312" w:eastAsia="仿宋_GB2312" w:hint="eastAsia"/>
          <w:color w:val="000000"/>
          <w:sz w:val="32"/>
          <w:szCs w:val="32"/>
        </w:rPr>
        <w:t>万元，增长</w:t>
      </w:r>
      <w:r w:rsidR="00B84B80">
        <w:rPr>
          <w:rFonts w:ascii="仿宋_GB2312" w:eastAsia="仿宋_GB2312" w:hint="eastAsia"/>
          <w:color w:val="000000"/>
          <w:sz w:val="32"/>
          <w:szCs w:val="32"/>
        </w:rPr>
        <w:t>48.79</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B84B80">
        <w:rPr>
          <w:rFonts w:ascii="仿宋_GB2312" w:eastAsia="仿宋_GB2312" w:hint="eastAsia"/>
          <w:color w:val="000000" w:themeColor="text1"/>
          <w:sz w:val="32"/>
          <w:szCs w:val="32"/>
        </w:rPr>
        <w:t>人员增加和开办职工食堂。</w:t>
      </w:r>
    </w:p>
    <w:p w:rsidR="00E576C5" w:rsidRPr="0003011B" w:rsidRDefault="008F3ACD" w:rsidP="0003011B">
      <w:pPr>
        <w:spacing w:line="600" w:lineRule="exact"/>
        <w:ind w:firstLineChars="200" w:firstLine="643"/>
        <w:outlineLvl w:val="2"/>
        <w:rPr>
          <w:rFonts w:ascii="方正楷体_GBK" w:eastAsia="方正楷体_GBK" w:hAnsi="仿宋"/>
          <w:b/>
          <w:color w:val="000000"/>
          <w:sz w:val="32"/>
          <w:szCs w:val="32"/>
        </w:rPr>
      </w:pPr>
      <w:bookmarkStart w:id="54" w:name="_Toc15377223"/>
      <w:r w:rsidRPr="0003011B">
        <w:rPr>
          <w:rFonts w:ascii="方正楷体_GBK" w:eastAsia="方正楷体_GBK" w:hAnsi="仿宋" w:hint="eastAsia"/>
          <w:b/>
          <w:color w:val="000000"/>
          <w:sz w:val="32"/>
          <w:szCs w:val="32"/>
        </w:rPr>
        <w:t>（二）政府采购支出情况</w:t>
      </w:r>
      <w:bookmarkEnd w:id="54"/>
    </w:p>
    <w:p w:rsidR="00E576C5" w:rsidRDefault="008F3ACD">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5540FD">
        <w:rPr>
          <w:rFonts w:ascii="仿宋_GB2312" w:eastAsia="仿宋_GB2312" w:hint="eastAsia"/>
          <w:color w:val="000000"/>
          <w:sz w:val="32"/>
          <w:szCs w:val="32"/>
        </w:rPr>
        <w:t>市直机关工委</w:t>
      </w:r>
      <w:r>
        <w:rPr>
          <w:rFonts w:ascii="仿宋_GB2312" w:eastAsia="仿宋_GB2312" w:hint="eastAsia"/>
          <w:color w:val="000000"/>
          <w:sz w:val="32"/>
          <w:szCs w:val="32"/>
        </w:rPr>
        <w:t>政府采购支出总额</w:t>
      </w:r>
      <w:r w:rsidR="005540FD">
        <w:rPr>
          <w:rFonts w:ascii="仿宋_GB2312" w:eastAsia="仿宋_GB2312" w:hint="eastAsia"/>
          <w:color w:val="000000"/>
          <w:sz w:val="32"/>
          <w:szCs w:val="32"/>
        </w:rPr>
        <w:t>3.27</w:t>
      </w:r>
      <w:r>
        <w:rPr>
          <w:rFonts w:ascii="仿宋_GB2312" w:eastAsia="仿宋_GB2312" w:hint="eastAsia"/>
          <w:color w:val="000000"/>
          <w:sz w:val="32"/>
          <w:szCs w:val="32"/>
        </w:rPr>
        <w:t>万元，其中：政府采购货物支出</w:t>
      </w:r>
      <w:r w:rsidR="005540FD">
        <w:rPr>
          <w:rFonts w:ascii="仿宋_GB2312" w:eastAsia="仿宋_GB2312" w:hint="eastAsia"/>
          <w:color w:val="000000"/>
          <w:sz w:val="32"/>
          <w:szCs w:val="32"/>
        </w:rPr>
        <w:t>3.27</w:t>
      </w:r>
      <w:r>
        <w:rPr>
          <w:rFonts w:ascii="仿宋_GB2312" w:eastAsia="仿宋_GB2312" w:hint="eastAsia"/>
          <w:color w:val="000000"/>
          <w:sz w:val="32"/>
          <w:szCs w:val="32"/>
        </w:rPr>
        <w:t>万元、政府采购工程支出</w:t>
      </w:r>
      <w:r w:rsidR="005540FD">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5540FD">
        <w:rPr>
          <w:rFonts w:ascii="仿宋_GB2312" w:eastAsia="仿宋_GB2312" w:hint="eastAsia"/>
          <w:color w:val="000000"/>
          <w:sz w:val="32"/>
          <w:szCs w:val="32"/>
        </w:rPr>
        <w:t>0</w:t>
      </w:r>
      <w:r>
        <w:rPr>
          <w:rFonts w:ascii="仿宋_GB2312" w:eastAsia="仿宋_GB2312" w:hint="eastAsia"/>
          <w:color w:val="000000"/>
          <w:sz w:val="32"/>
          <w:szCs w:val="32"/>
        </w:rPr>
        <w:t>万元。主要用于</w:t>
      </w:r>
      <w:r w:rsidR="005540FD">
        <w:rPr>
          <w:rFonts w:ascii="仿宋_GB2312" w:eastAsia="仿宋_GB2312" w:hint="eastAsia"/>
          <w:color w:val="000000"/>
          <w:sz w:val="32"/>
          <w:szCs w:val="32"/>
        </w:rPr>
        <w:t>市直机关党建工作</w:t>
      </w:r>
      <w:r>
        <w:rPr>
          <w:rFonts w:ascii="仿宋_GB2312" w:eastAsia="仿宋_GB2312" w:hint="eastAsia"/>
          <w:color w:val="000000"/>
          <w:sz w:val="32"/>
          <w:szCs w:val="32"/>
        </w:rPr>
        <w:t>。授予中小企业合同金额</w:t>
      </w:r>
      <w:r w:rsidR="005540FD">
        <w:rPr>
          <w:rFonts w:ascii="仿宋_GB2312" w:eastAsia="仿宋_GB2312" w:hint="eastAsia"/>
          <w:color w:val="000000"/>
          <w:sz w:val="32"/>
          <w:szCs w:val="32"/>
        </w:rPr>
        <w:t>3.27</w:t>
      </w:r>
      <w:r>
        <w:rPr>
          <w:rFonts w:ascii="仿宋_GB2312" w:eastAsia="仿宋_GB2312" w:hint="eastAsia"/>
          <w:color w:val="000000"/>
          <w:sz w:val="32"/>
          <w:szCs w:val="32"/>
        </w:rPr>
        <w:t>万元，占政府采购支出总额的</w:t>
      </w:r>
      <w:r w:rsidR="005540FD">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5540FD">
        <w:rPr>
          <w:rFonts w:ascii="仿宋_GB2312" w:eastAsia="仿宋_GB2312" w:hint="eastAsia"/>
          <w:color w:val="000000"/>
          <w:sz w:val="32"/>
          <w:szCs w:val="32"/>
        </w:rPr>
        <w:t>3.27</w:t>
      </w:r>
      <w:r>
        <w:rPr>
          <w:rFonts w:ascii="仿宋_GB2312" w:eastAsia="仿宋_GB2312" w:hint="eastAsia"/>
          <w:color w:val="000000"/>
          <w:sz w:val="32"/>
          <w:szCs w:val="32"/>
        </w:rPr>
        <w:t>万元，占政府采购支出总额的</w:t>
      </w:r>
      <w:r w:rsidR="005540FD">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E576C5" w:rsidRPr="0003011B" w:rsidRDefault="008F3ACD" w:rsidP="0003011B">
      <w:pPr>
        <w:spacing w:line="600" w:lineRule="exact"/>
        <w:ind w:firstLineChars="200" w:firstLine="643"/>
        <w:outlineLvl w:val="2"/>
        <w:rPr>
          <w:rFonts w:ascii="方正楷体_GBK" w:eastAsia="方正楷体_GBK" w:hAnsi="仿宋"/>
          <w:b/>
          <w:color w:val="000000"/>
          <w:sz w:val="32"/>
          <w:szCs w:val="32"/>
        </w:rPr>
      </w:pPr>
      <w:bookmarkStart w:id="55" w:name="_Toc15377224"/>
      <w:r w:rsidRPr="0003011B">
        <w:rPr>
          <w:rFonts w:ascii="方正楷体_GBK" w:eastAsia="方正楷体_GBK" w:hAnsi="仿宋" w:hint="eastAsia"/>
          <w:b/>
          <w:color w:val="000000"/>
          <w:sz w:val="32"/>
          <w:szCs w:val="32"/>
        </w:rPr>
        <w:t>（三）国有资产占有使用情况</w:t>
      </w:r>
      <w:bookmarkEnd w:id="55"/>
    </w:p>
    <w:p w:rsidR="00E576C5" w:rsidRDefault="008F3ACD">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CA0913">
        <w:rPr>
          <w:rFonts w:ascii="仿宋_GB2312" w:eastAsia="仿宋_GB2312" w:hint="eastAsia"/>
          <w:color w:val="000000"/>
          <w:sz w:val="32"/>
          <w:szCs w:val="32"/>
        </w:rPr>
        <w:t>市直机关工委</w:t>
      </w:r>
      <w:r>
        <w:rPr>
          <w:rFonts w:ascii="仿宋_GB2312" w:eastAsia="仿宋_GB2312" w:hint="eastAsia"/>
          <w:color w:val="000000"/>
          <w:sz w:val="32"/>
          <w:szCs w:val="32"/>
        </w:rPr>
        <w:t>共有车辆</w:t>
      </w:r>
      <w:r w:rsidR="00CA0913">
        <w:rPr>
          <w:rFonts w:ascii="仿宋_GB2312" w:eastAsia="仿宋_GB2312" w:hint="eastAsia"/>
          <w:color w:val="000000"/>
          <w:sz w:val="32"/>
          <w:szCs w:val="32"/>
        </w:rPr>
        <w:t>1</w:t>
      </w:r>
      <w:r>
        <w:rPr>
          <w:rFonts w:ascii="仿宋_GB2312" w:eastAsia="仿宋_GB2312" w:hint="eastAsia"/>
          <w:color w:val="000000"/>
          <w:sz w:val="32"/>
          <w:szCs w:val="32"/>
        </w:rPr>
        <w:t>辆，其中：其他用车</w:t>
      </w:r>
      <w:r w:rsidR="00CA0913">
        <w:rPr>
          <w:rFonts w:ascii="仿宋_GB2312" w:eastAsia="仿宋_GB2312" w:hint="eastAsia"/>
          <w:color w:val="000000"/>
          <w:sz w:val="32"/>
          <w:szCs w:val="32"/>
        </w:rPr>
        <w:t>1</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w:t>
      </w:r>
      <w:r w:rsidR="00CA0913">
        <w:rPr>
          <w:rFonts w:ascii="仿宋_GB2312" w:eastAsia="仿宋_GB2312" w:hint="eastAsia"/>
          <w:color w:val="000000" w:themeColor="text1"/>
          <w:sz w:val="32"/>
          <w:szCs w:val="32"/>
        </w:rPr>
        <w:t>应急保障工作。</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CA0913">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CA0913">
        <w:rPr>
          <w:rFonts w:ascii="仿宋_GB2312" w:eastAsia="仿宋_GB2312" w:hint="eastAsia"/>
          <w:color w:val="000000"/>
          <w:sz w:val="32"/>
          <w:szCs w:val="32"/>
        </w:rPr>
        <w:t>0</w:t>
      </w:r>
      <w:r>
        <w:rPr>
          <w:rFonts w:ascii="仿宋_GB2312" w:eastAsia="仿宋_GB2312" w:hint="eastAsia"/>
          <w:color w:val="000000"/>
          <w:sz w:val="32"/>
          <w:szCs w:val="32"/>
        </w:rPr>
        <w:t>台（套）。</w:t>
      </w:r>
    </w:p>
    <w:p w:rsidR="00E576C5" w:rsidRDefault="00E576C5">
      <w:pPr>
        <w:spacing w:line="600" w:lineRule="atLeast"/>
        <w:ind w:firstLineChars="200" w:firstLine="643"/>
        <w:rPr>
          <w:rFonts w:ascii="仿宋_GB2312" w:eastAsia="仿宋_GB2312"/>
          <w:b/>
          <w:color w:val="000000"/>
          <w:sz w:val="32"/>
          <w:szCs w:val="32"/>
        </w:rPr>
      </w:pPr>
    </w:p>
    <w:p w:rsidR="00E576C5" w:rsidRDefault="008F3AC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E576C5" w:rsidRDefault="008F3ACD">
      <w:pPr>
        <w:numPr>
          <w:ilvl w:val="0"/>
          <w:numId w:val="7"/>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6"/>
      <w:bookmarkEnd w:id="57"/>
    </w:p>
    <w:p w:rsidR="00E576C5" w:rsidRDefault="00E576C5">
      <w:pPr>
        <w:spacing w:line="600" w:lineRule="exact"/>
        <w:jc w:val="left"/>
        <w:rPr>
          <w:rFonts w:ascii="宋体"/>
          <w:b/>
          <w:color w:val="000000"/>
          <w:sz w:val="44"/>
          <w:szCs w:val="44"/>
        </w:rPr>
      </w:pPr>
    </w:p>
    <w:p w:rsidR="001C2F89" w:rsidRPr="00D5297C" w:rsidRDefault="001C2F89" w:rsidP="001C2F89">
      <w:pPr>
        <w:pStyle w:val="Default"/>
        <w:ind w:firstLineChars="200" w:firstLine="640"/>
        <w:rPr>
          <w:rFonts w:ascii="仿宋_GB2312" w:eastAsia="仿宋_GB2312"/>
          <w:sz w:val="32"/>
          <w:szCs w:val="32"/>
        </w:rPr>
      </w:pPr>
      <w:bookmarkStart w:id="58" w:name="_Toc15377226"/>
      <w:r w:rsidRPr="00D5297C">
        <w:rPr>
          <w:rFonts w:ascii="仿宋_GB2312" w:eastAsia="仿宋_GB2312"/>
          <w:sz w:val="32"/>
          <w:szCs w:val="32"/>
        </w:rPr>
        <w:t>1.</w:t>
      </w:r>
      <w:r w:rsidRPr="00D5297C">
        <w:rPr>
          <w:rFonts w:ascii="仿宋_GB2312" w:eastAsia="仿宋_GB2312" w:hint="eastAsia"/>
          <w:sz w:val="32"/>
          <w:szCs w:val="32"/>
        </w:rPr>
        <w:t>财政拨款收入：指单位从同级财政部门取得的财政预算资金。</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2.</w:t>
      </w:r>
      <w:r w:rsidRPr="00D5297C">
        <w:rPr>
          <w:rFonts w:ascii="仿宋_GB2312" w:eastAsia="仿宋_GB2312" w:hint="eastAsia"/>
          <w:sz w:val="32"/>
          <w:szCs w:val="32"/>
        </w:rPr>
        <w:t>事业收入：指事业单位开展专业业务活动及辅助活动取得的收入。</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3.</w:t>
      </w:r>
      <w:r w:rsidRPr="00D5297C">
        <w:rPr>
          <w:rFonts w:ascii="仿宋_GB2312" w:eastAsia="仿宋_GB2312" w:hint="eastAsia"/>
          <w:sz w:val="32"/>
          <w:szCs w:val="32"/>
        </w:rPr>
        <w:t>经营收入：指事业单位在专业业务活动及其辅助活动之外开展非独立核算经营活动取得的收入。</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4.</w:t>
      </w:r>
      <w:r w:rsidRPr="00D5297C">
        <w:rPr>
          <w:rFonts w:ascii="仿宋_GB2312" w:eastAsia="仿宋_GB2312" w:hint="eastAsia"/>
          <w:sz w:val="32"/>
          <w:szCs w:val="32"/>
        </w:rPr>
        <w:t>其他收入：指单位取得的除上述收入以外的各项收入。</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5.</w:t>
      </w:r>
      <w:r w:rsidRPr="00D5297C">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D5297C">
        <w:rPr>
          <w:rFonts w:ascii="仿宋_GB2312" w:eastAsia="仿宋_GB2312"/>
          <w:sz w:val="32"/>
          <w:szCs w:val="32"/>
        </w:rPr>
        <w:t xml:space="preserve"> </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6.</w:t>
      </w:r>
      <w:r w:rsidRPr="00D5297C">
        <w:rPr>
          <w:rFonts w:ascii="仿宋_GB2312" w:eastAsia="仿宋_GB2312" w:hint="eastAsia"/>
          <w:sz w:val="32"/>
          <w:szCs w:val="32"/>
        </w:rPr>
        <w:t>年初结转和结余：指以前年度尚未完成、结转到本年按有关规定继续使用的资金。</w:t>
      </w:r>
      <w:r w:rsidRPr="00D5297C">
        <w:rPr>
          <w:rFonts w:ascii="仿宋_GB2312" w:eastAsia="仿宋_GB2312"/>
          <w:sz w:val="32"/>
          <w:szCs w:val="32"/>
        </w:rPr>
        <w:t xml:space="preserve"> </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7.</w:t>
      </w:r>
      <w:r w:rsidRPr="00D5297C">
        <w:rPr>
          <w:rFonts w:ascii="仿宋_GB2312" w:eastAsia="仿宋_GB2312" w:hint="eastAsia"/>
          <w:sz w:val="32"/>
          <w:szCs w:val="32"/>
        </w:rPr>
        <w:t>结余分配：指事业单位按照事业单位会计制度的规定从非财政补助结余中分配的事业基金和职工福利基金等。</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sz w:val="32"/>
          <w:szCs w:val="32"/>
        </w:rPr>
        <w:t>8</w:t>
      </w:r>
      <w:r w:rsidRPr="00D5297C">
        <w:rPr>
          <w:rFonts w:ascii="仿宋_GB2312" w:eastAsia="仿宋_GB2312" w:hint="eastAsia"/>
          <w:sz w:val="32"/>
          <w:szCs w:val="32"/>
        </w:rPr>
        <w:t>.年末结转和结余：指单位按有关规定结转到下年或以后年度继续使用的资金。</w:t>
      </w:r>
    </w:p>
    <w:p w:rsidR="001C2F89" w:rsidRPr="00D5297C" w:rsidRDefault="001C2F89" w:rsidP="001C2F89">
      <w:pPr>
        <w:pStyle w:val="Default"/>
        <w:spacing w:line="580" w:lineRule="exact"/>
        <w:ind w:firstLineChars="200" w:firstLine="640"/>
        <w:rPr>
          <w:rFonts w:ascii="仿宋_GB2312" w:eastAsia="仿宋_GB2312"/>
          <w:color w:val="auto"/>
          <w:sz w:val="32"/>
          <w:szCs w:val="32"/>
        </w:rPr>
      </w:pPr>
      <w:r w:rsidRPr="00D5297C">
        <w:rPr>
          <w:rFonts w:ascii="仿宋_GB2312" w:eastAsia="仿宋_GB2312" w:hint="eastAsia"/>
          <w:color w:val="auto"/>
          <w:sz w:val="32"/>
          <w:szCs w:val="32"/>
        </w:rPr>
        <w:t>9.一般公共服务（类）其他共产党事务（款）行政运行</w:t>
      </w:r>
      <w:r w:rsidRPr="00D5297C">
        <w:rPr>
          <w:rFonts w:ascii="仿宋_GB2312" w:eastAsia="仿宋_GB2312" w:hint="eastAsia"/>
          <w:color w:val="auto"/>
          <w:sz w:val="32"/>
          <w:szCs w:val="32"/>
        </w:rPr>
        <w:lastRenderedPageBreak/>
        <w:t>（项）:指行政单位（包括实行公务员管理的事业单位）的基本支出。</w:t>
      </w:r>
    </w:p>
    <w:p w:rsidR="001C2F89" w:rsidRPr="00D5297C" w:rsidRDefault="001C2F89" w:rsidP="001C2F89">
      <w:pPr>
        <w:pStyle w:val="Default"/>
        <w:spacing w:line="580" w:lineRule="exact"/>
        <w:ind w:firstLineChars="200" w:firstLine="640"/>
        <w:rPr>
          <w:rFonts w:ascii="仿宋_GB2312" w:eastAsia="仿宋_GB2312"/>
          <w:color w:val="auto"/>
          <w:sz w:val="32"/>
          <w:szCs w:val="32"/>
        </w:rPr>
      </w:pPr>
      <w:r w:rsidRPr="00D5297C">
        <w:rPr>
          <w:rFonts w:ascii="仿宋_GB2312" w:eastAsia="仿宋_GB2312" w:hint="eastAsia"/>
          <w:color w:val="auto"/>
          <w:sz w:val="32"/>
          <w:szCs w:val="32"/>
        </w:rPr>
        <w:t>10.一般公共服务（类）其他共产党事务（款）其他共产党事务（项）:指反映除行政运行、一般行政事务、机关服务、事业运行项目以外其他用于中国共产党事务的支出。</w:t>
      </w:r>
    </w:p>
    <w:p w:rsidR="001C2F89" w:rsidRPr="00D5297C" w:rsidRDefault="001C2F89" w:rsidP="001C2F89">
      <w:pPr>
        <w:spacing w:line="580" w:lineRule="exact"/>
        <w:ind w:firstLineChars="200" w:firstLine="640"/>
        <w:rPr>
          <w:rFonts w:ascii="仿宋_GB2312" w:eastAsia="仿宋_GB2312"/>
          <w:sz w:val="32"/>
          <w:szCs w:val="32"/>
        </w:rPr>
      </w:pPr>
      <w:r w:rsidRPr="001C2F89">
        <w:rPr>
          <w:rStyle w:val="a7"/>
          <w:rFonts w:ascii="仿宋_GB2312" w:eastAsia="仿宋_GB2312" w:hint="eastAsia"/>
          <w:b w:val="0"/>
          <w:sz w:val="32"/>
          <w:szCs w:val="32"/>
        </w:rPr>
        <w:t>11.社会保障和就业（类）行政事业单位离退休（款）未归口管理的行政单位离退休（项）:</w:t>
      </w:r>
      <w:r w:rsidRPr="00D5297C">
        <w:rPr>
          <w:rFonts w:ascii="仿宋_GB2312" w:eastAsia="仿宋_GB2312" w:hint="eastAsia"/>
          <w:sz w:val="32"/>
          <w:szCs w:val="32"/>
        </w:rPr>
        <w:t>指未实行归口管理的行政单位（包括实行公务员管理的事业单位）开支的离退休支出。</w:t>
      </w:r>
    </w:p>
    <w:p w:rsidR="001C2F89" w:rsidRPr="00D5297C" w:rsidRDefault="001C2F89" w:rsidP="001C2F89">
      <w:pPr>
        <w:pStyle w:val="Default"/>
        <w:spacing w:line="580" w:lineRule="exact"/>
        <w:ind w:firstLineChars="200" w:firstLine="640"/>
        <w:rPr>
          <w:rFonts w:ascii="仿宋_GB2312" w:eastAsia="仿宋_GB2312"/>
          <w:color w:val="auto"/>
          <w:sz w:val="32"/>
          <w:szCs w:val="32"/>
        </w:rPr>
      </w:pPr>
      <w:r w:rsidRPr="00D5297C">
        <w:rPr>
          <w:rFonts w:ascii="仿宋_GB2312" w:eastAsia="仿宋_GB2312" w:hint="eastAsia"/>
          <w:color w:val="auto"/>
          <w:sz w:val="32"/>
          <w:szCs w:val="32"/>
        </w:rPr>
        <w:t>12.社会保障和就业（类）行政事业单位离退休（款）机关事业单位基本养老保险缴费（项）:指机关事业单位实施养老保险制度由单位缴纳的基本养老保险费支出。</w:t>
      </w:r>
    </w:p>
    <w:p w:rsidR="001C2F89" w:rsidRPr="00D5297C" w:rsidRDefault="001C2F89" w:rsidP="001C2F89">
      <w:pPr>
        <w:pStyle w:val="Default"/>
        <w:spacing w:line="580" w:lineRule="exact"/>
        <w:ind w:firstLineChars="200" w:firstLine="640"/>
        <w:rPr>
          <w:rFonts w:ascii="仿宋_GB2312" w:eastAsia="仿宋_GB2312"/>
          <w:color w:val="auto"/>
          <w:sz w:val="32"/>
          <w:szCs w:val="32"/>
        </w:rPr>
      </w:pPr>
      <w:r w:rsidRPr="00D5297C">
        <w:rPr>
          <w:rFonts w:ascii="仿宋_GB2312" w:eastAsia="仿宋_GB2312" w:hint="eastAsia"/>
          <w:color w:val="auto"/>
          <w:sz w:val="32"/>
          <w:szCs w:val="32"/>
        </w:rPr>
        <w:t>13.社会保障和就业（类）其他社会保障和就业（款）其他社会保障和就业（项）:指其他用于社会保障和就业方面的支出。</w:t>
      </w:r>
    </w:p>
    <w:p w:rsidR="001C2F89" w:rsidRDefault="001C2F89" w:rsidP="001C2F89">
      <w:pPr>
        <w:pStyle w:val="Default"/>
        <w:spacing w:line="580" w:lineRule="exact"/>
        <w:ind w:firstLineChars="200" w:firstLine="640"/>
        <w:rPr>
          <w:rFonts w:ascii="仿宋_GB2312" w:eastAsia="仿宋_GB2312"/>
          <w:color w:val="auto"/>
          <w:sz w:val="32"/>
          <w:szCs w:val="32"/>
        </w:rPr>
      </w:pPr>
      <w:r w:rsidRPr="00D5297C">
        <w:rPr>
          <w:rFonts w:ascii="仿宋_GB2312" w:eastAsia="仿宋_GB2312" w:hint="eastAsia"/>
          <w:color w:val="auto"/>
          <w:sz w:val="32"/>
          <w:szCs w:val="32"/>
        </w:rPr>
        <w:t>14.</w:t>
      </w:r>
      <w:r>
        <w:rPr>
          <w:rFonts w:ascii="仿宋_GB2312" w:eastAsia="仿宋_GB2312" w:hint="eastAsia"/>
          <w:color w:val="auto"/>
          <w:sz w:val="32"/>
          <w:szCs w:val="32"/>
        </w:rPr>
        <w:t>卫生健康</w:t>
      </w:r>
      <w:r w:rsidRPr="00D5297C">
        <w:rPr>
          <w:rFonts w:ascii="仿宋_GB2312" w:eastAsia="仿宋_GB2312" w:hint="eastAsia"/>
          <w:color w:val="auto"/>
          <w:sz w:val="32"/>
          <w:szCs w:val="32"/>
        </w:rPr>
        <w:t>（类）行政事业单位医疗（款）行政单位医疗（项）:指财政部门安排的行政单位</w:t>
      </w:r>
      <w:r>
        <w:rPr>
          <w:rFonts w:ascii="仿宋_GB2312" w:eastAsia="仿宋_GB2312" w:hint="eastAsia"/>
          <w:color w:val="auto"/>
          <w:sz w:val="32"/>
          <w:szCs w:val="32"/>
        </w:rPr>
        <w:t>（包括实行公务员管理的事业单位）</w:t>
      </w:r>
      <w:r w:rsidRPr="00D5297C">
        <w:rPr>
          <w:rFonts w:ascii="仿宋_GB2312" w:eastAsia="仿宋_GB2312" w:hint="eastAsia"/>
          <w:color w:val="auto"/>
          <w:sz w:val="32"/>
          <w:szCs w:val="32"/>
        </w:rPr>
        <w:t>基本医疗保险缴费经费</w:t>
      </w:r>
      <w:r>
        <w:rPr>
          <w:rFonts w:ascii="仿宋_GB2312" w:eastAsia="仿宋_GB2312" w:hint="eastAsia"/>
          <w:color w:val="auto"/>
          <w:sz w:val="32"/>
          <w:szCs w:val="32"/>
        </w:rPr>
        <w:t>，未参加医疗保险的行政单位的公费医疗经费，按国家规定享受离休人员、红军老战士待遇人员的医疗经费</w:t>
      </w:r>
      <w:r w:rsidRPr="00D5297C">
        <w:rPr>
          <w:rFonts w:ascii="仿宋_GB2312" w:eastAsia="仿宋_GB2312" w:hint="eastAsia"/>
          <w:color w:val="auto"/>
          <w:sz w:val="32"/>
          <w:szCs w:val="32"/>
        </w:rPr>
        <w:t>。</w:t>
      </w:r>
    </w:p>
    <w:p w:rsidR="00583C71" w:rsidRPr="00D5297C" w:rsidRDefault="00583C71" w:rsidP="001C2F89">
      <w:pPr>
        <w:pStyle w:val="Default"/>
        <w:spacing w:line="58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15.其他支出</w:t>
      </w:r>
      <w:r w:rsidRPr="00D5297C">
        <w:rPr>
          <w:rFonts w:ascii="仿宋_GB2312" w:eastAsia="仿宋_GB2312" w:hint="eastAsia"/>
          <w:color w:val="auto"/>
          <w:sz w:val="32"/>
          <w:szCs w:val="32"/>
        </w:rPr>
        <w:t>（类）</w:t>
      </w:r>
      <w:r>
        <w:rPr>
          <w:rFonts w:ascii="仿宋_GB2312" w:eastAsia="仿宋_GB2312" w:hint="eastAsia"/>
          <w:color w:val="auto"/>
          <w:sz w:val="32"/>
          <w:szCs w:val="32"/>
        </w:rPr>
        <w:t>彩票公益金安排的支出</w:t>
      </w:r>
      <w:r w:rsidRPr="00D5297C">
        <w:rPr>
          <w:rFonts w:ascii="仿宋_GB2312" w:eastAsia="仿宋_GB2312" w:hint="eastAsia"/>
          <w:color w:val="auto"/>
          <w:sz w:val="32"/>
          <w:szCs w:val="32"/>
        </w:rPr>
        <w:t>（款）</w:t>
      </w:r>
      <w:r>
        <w:rPr>
          <w:rFonts w:ascii="仿宋_GB2312" w:eastAsia="仿宋_GB2312" w:hint="eastAsia"/>
          <w:color w:val="auto"/>
          <w:sz w:val="32"/>
          <w:szCs w:val="32"/>
        </w:rPr>
        <w:t>用于体育事业的彩票公益金支出</w:t>
      </w:r>
      <w:r w:rsidRPr="00D5297C">
        <w:rPr>
          <w:rFonts w:ascii="仿宋_GB2312" w:eastAsia="仿宋_GB2312" w:hint="eastAsia"/>
          <w:color w:val="auto"/>
          <w:sz w:val="32"/>
          <w:szCs w:val="32"/>
        </w:rPr>
        <w:t>（项）:指</w:t>
      </w:r>
      <w:r>
        <w:rPr>
          <w:rFonts w:ascii="仿宋_GB2312" w:eastAsia="仿宋_GB2312" w:hint="eastAsia"/>
          <w:color w:val="auto"/>
          <w:sz w:val="32"/>
          <w:szCs w:val="32"/>
        </w:rPr>
        <w:t>用于体育事业的彩票公益金支出。</w:t>
      </w:r>
    </w:p>
    <w:p w:rsidR="001C2F89" w:rsidRPr="00D5297C" w:rsidRDefault="001C2F89" w:rsidP="001C2F89">
      <w:pPr>
        <w:ind w:firstLineChars="200" w:firstLine="640"/>
        <w:rPr>
          <w:rFonts w:ascii="仿宋_GB2312" w:eastAsia="仿宋_GB2312"/>
          <w:color w:val="000000"/>
          <w:sz w:val="32"/>
          <w:szCs w:val="32"/>
        </w:rPr>
      </w:pPr>
      <w:r w:rsidRPr="00D5297C">
        <w:rPr>
          <w:rFonts w:ascii="仿宋_GB2312" w:eastAsia="仿宋_GB2312" w:hint="eastAsia"/>
          <w:color w:val="000000"/>
          <w:sz w:val="32"/>
          <w:szCs w:val="32"/>
        </w:rPr>
        <w:t>1</w:t>
      </w:r>
      <w:r w:rsidR="00583C71">
        <w:rPr>
          <w:rFonts w:ascii="仿宋_GB2312" w:eastAsia="仿宋_GB2312" w:hint="eastAsia"/>
          <w:color w:val="000000"/>
          <w:sz w:val="32"/>
          <w:szCs w:val="32"/>
        </w:rPr>
        <w:t>6</w:t>
      </w:r>
      <w:r w:rsidRPr="00D5297C">
        <w:rPr>
          <w:rFonts w:ascii="仿宋_GB2312" w:eastAsia="仿宋_GB2312"/>
          <w:color w:val="000000"/>
          <w:sz w:val="32"/>
          <w:szCs w:val="32"/>
        </w:rPr>
        <w:t>.</w:t>
      </w:r>
      <w:r w:rsidRPr="00D5297C">
        <w:rPr>
          <w:rFonts w:ascii="仿宋_GB2312" w:eastAsia="仿宋_GB2312" w:hint="eastAsia"/>
          <w:color w:val="000000"/>
          <w:sz w:val="32"/>
          <w:szCs w:val="32"/>
        </w:rPr>
        <w:t>基本支出：指为保障机构正常运转、完成日常工作</w:t>
      </w:r>
      <w:r w:rsidRPr="00D5297C">
        <w:rPr>
          <w:rFonts w:ascii="仿宋_GB2312" w:eastAsia="仿宋_GB2312" w:hint="eastAsia"/>
          <w:color w:val="000000"/>
          <w:sz w:val="32"/>
          <w:szCs w:val="32"/>
        </w:rPr>
        <w:lastRenderedPageBreak/>
        <w:t>任务而发生的人员支出和公用支出。</w:t>
      </w:r>
    </w:p>
    <w:p w:rsidR="001C2F89" w:rsidRPr="00D5297C" w:rsidRDefault="001C2F89" w:rsidP="001C2F89">
      <w:pPr>
        <w:ind w:firstLineChars="200" w:firstLine="640"/>
        <w:rPr>
          <w:rFonts w:ascii="仿宋_GB2312" w:eastAsia="仿宋_GB2312"/>
          <w:color w:val="000000"/>
          <w:sz w:val="32"/>
          <w:szCs w:val="32"/>
        </w:rPr>
      </w:pPr>
      <w:r w:rsidRPr="00D5297C">
        <w:rPr>
          <w:rFonts w:ascii="仿宋_GB2312" w:eastAsia="仿宋_GB2312" w:hint="eastAsia"/>
          <w:color w:val="000000"/>
          <w:sz w:val="32"/>
          <w:szCs w:val="32"/>
        </w:rPr>
        <w:t>1</w:t>
      </w:r>
      <w:r w:rsidR="00583C71">
        <w:rPr>
          <w:rFonts w:ascii="仿宋_GB2312" w:eastAsia="仿宋_GB2312" w:hint="eastAsia"/>
          <w:color w:val="000000"/>
          <w:sz w:val="32"/>
          <w:szCs w:val="32"/>
        </w:rPr>
        <w:t>7</w:t>
      </w:r>
      <w:r w:rsidRPr="00D5297C">
        <w:rPr>
          <w:rFonts w:ascii="仿宋_GB2312" w:eastAsia="仿宋_GB2312"/>
          <w:color w:val="000000"/>
          <w:sz w:val="32"/>
          <w:szCs w:val="32"/>
        </w:rPr>
        <w:t>.</w:t>
      </w:r>
      <w:r w:rsidRPr="00D5297C">
        <w:rPr>
          <w:rFonts w:ascii="仿宋_GB2312" w:eastAsia="仿宋_GB2312" w:hint="eastAsia"/>
          <w:color w:val="000000"/>
          <w:sz w:val="32"/>
          <w:szCs w:val="32"/>
        </w:rPr>
        <w:t>项目支出：指在基本支出之外为完成特定行政任务和事业发展目标所发生的支出。</w:t>
      </w:r>
      <w:r w:rsidRPr="00D5297C">
        <w:rPr>
          <w:rFonts w:ascii="仿宋_GB2312" w:eastAsia="仿宋_GB2312"/>
          <w:color w:val="000000"/>
          <w:sz w:val="32"/>
          <w:szCs w:val="32"/>
        </w:rPr>
        <w:t xml:space="preserve"> </w:t>
      </w:r>
    </w:p>
    <w:p w:rsidR="001C2F89" w:rsidRPr="00D5297C" w:rsidRDefault="001C2F89" w:rsidP="001C2F89">
      <w:pPr>
        <w:ind w:firstLineChars="200" w:firstLine="640"/>
        <w:rPr>
          <w:rFonts w:ascii="仿宋_GB2312" w:eastAsia="仿宋_GB2312"/>
          <w:color w:val="000000"/>
          <w:sz w:val="32"/>
          <w:szCs w:val="32"/>
        </w:rPr>
      </w:pPr>
      <w:r w:rsidRPr="00D5297C">
        <w:rPr>
          <w:rFonts w:ascii="仿宋_GB2312" w:eastAsia="仿宋_GB2312" w:hint="eastAsia"/>
          <w:color w:val="000000"/>
          <w:sz w:val="32"/>
          <w:szCs w:val="32"/>
        </w:rPr>
        <w:t>1</w:t>
      </w:r>
      <w:r w:rsidR="00583C71">
        <w:rPr>
          <w:rFonts w:ascii="仿宋_GB2312" w:eastAsia="仿宋_GB2312" w:hint="eastAsia"/>
          <w:color w:val="000000"/>
          <w:sz w:val="32"/>
          <w:szCs w:val="32"/>
        </w:rPr>
        <w:t>8</w:t>
      </w:r>
      <w:r w:rsidRPr="00D5297C">
        <w:rPr>
          <w:rFonts w:ascii="仿宋_GB2312" w:eastAsia="仿宋_GB2312"/>
          <w:color w:val="000000"/>
          <w:sz w:val="32"/>
          <w:szCs w:val="32"/>
        </w:rPr>
        <w:t>.</w:t>
      </w:r>
      <w:r w:rsidRPr="00D5297C">
        <w:rPr>
          <w:rFonts w:ascii="仿宋_GB2312" w:eastAsia="仿宋_GB2312" w:hint="eastAsia"/>
          <w:color w:val="000000"/>
          <w:sz w:val="32"/>
          <w:szCs w:val="32"/>
        </w:rPr>
        <w:t>经营支出：指事业单位在专业业务活动及其辅助活动之外开展非独立核算经营活动发生的支出。</w:t>
      </w:r>
    </w:p>
    <w:p w:rsidR="001C2F89" w:rsidRPr="00D5297C" w:rsidRDefault="001C2F89" w:rsidP="001C2F89">
      <w:pPr>
        <w:pStyle w:val="Default"/>
        <w:ind w:firstLineChars="200" w:firstLine="640"/>
        <w:rPr>
          <w:rFonts w:ascii="仿宋_GB2312" w:eastAsia="仿宋_GB2312"/>
          <w:sz w:val="32"/>
          <w:szCs w:val="32"/>
        </w:rPr>
      </w:pPr>
      <w:r w:rsidRPr="00D5297C">
        <w:rPr>
          <w:rFonts w:ascii="仿宋_GB2312" w:eastAsia="仿宋_GB2312" w:hint="eastAsia"/>
          <w:sz w:val="32"/>
          <w:szCs w:val="32"/>
        </w:rPr>
        <w:t>1</w:t>
      </w:r>
      <w:r w:rsidR="00583C71">
        <w:rPr>
          <w:rFonts w:ascii="仿宋_GB2312" w:eastAsia="仿宋_GB2312" w:hint="eastAsia"/>
          <w:sz w:val="32"/>
          <w:szCs w:val="32"/>
        </w:rPr>
        <w:t>9</w:t>
      </w:r>
      <w:r w:rsidRPr="00D5297C">
        <w:rPr>
          <w:rFonts w:ascii="仿宋_GB2312" w:eastAsia="仿宋_GB2312"/>
          <w:sz w:val="32"/>
          <w:szCs w:val="32"/>
        </w:rPr>
        <w:t>.</w:t>
      </w:r>
      <w:r w:rsidRPr="00D5297C">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C2F89" w:rsidRPr="00D5297C" w:rsidRDefault="00583C71" w:rsidP="001C2F89">
      <w:pPr>
        <w:pStyle w:val="Default"/>
        <w:ind w:firstLineChars="200" w:firstLine="640"/>
        <w:rPr>
          <w:rFonts w:ascii="仿宋_GB2312" w:eastAsia="仿宋_GB2312"/>
          <w:sz w:val="32"/>
          <w:szCs w:val="32"/>
        </w:rPr>
      </w:pPr>
      <w:r>
        <w:rPr>
          <w:rFonts w:ascii="仿宋_GB2312" w:eastAsia="仿宋_GB2312" w:hint="eastAsia"/>
          <w:sz w:val="32"/>
          <w:szCs w:val="32"/>
        </w:rPr>
        <w:t>20</w:t>
      </w:r>
      <w:r w:rsidR="001C2F89" w:rsidRPr="00D5297C">
        <w:rPr>
          <w:rFonts w:ascii="仿宋_GB2312" w:eastAsia="仿宋_GB2312"/>
          <w:sz w:val="32"/>
          <w:szCs w:val="32"/>
        </w:rPr>
        <w:t>.</w:t>
      </w:r>
      <w:r w:rsidR="001C2F89" w:rsidRPr="00D5297C">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76C5" w:rsidRDefault="008F3ACD">
      <w:pPr>
        <w:spacing w:line="600" w:lineRule="exact"/>
        <w:jc w:val="center"/>
        <w:outlineLvl w:val="0"/>
        <w:rPr>
          <w:rStyle w:val="1Char"/>
          <w:rFonts w:ascii="黑体" w:eastAsia="黑体" w:hAnsi="黑体"/>
          <w:b w:val="0"/>
        </w:rPr>
      </w:pPr>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E576C5" w:rsidRDefault="00E576C5">
      <w:pPr>
        <w:spacing w:line="600" w:lineRule="exact"/>
        <w:jc w:val="center"/>
        <w:outlineLvl w:val="0"/>
        <w:rPr>
          <w:rStyle w:val="1Char"/>
        </w:rPr>
      </w:pPr>
    </w:p>
    <w:p w:rsidR="00E576C5" w:rsidRDefault="0099421E">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市直机关工委</w:t>
      </w:r>
      <w:r w:rsidR="008F3ACD">
        <w:rPr>
          <w:rFonts w:ascii="黑体" w:eastAsia="黑体" w:hAnsi="黑体" w:cs="方正小标宋简体" w:hint="eastAsia"/>
          <w:sz w:val="36"/>
          <w:szCs w:val="36"/>
        </w:rPr>
        <w:t>2019年部门整体支出绩效评价报告</w:t>
      </w:r>
      <w:bookmarkEnd w:id="60"/>
    </w:p>
    <w:p w:rsidR="00E576C5" w:rsidRDefault="00E576C5">
      <w:pPr>
        <w:spacing w:line="580" w:lineRule="exact"/>
        <w:ind w:firstLineChars="200" w:firstLine="640"/>
        <w:rPr>
          <w:rFonts w:ascii="黑体" w:eastAsia="黑体" w:hAnsi="黑体" w:cs="黑体"/>
          <w:sz w:val="32"/>
          <w:szCs w:val="32"/>
        </w:rPr>
      </w:pPr>
    </w:p>
    <w:p w:rsidR="0099421E" w:rsidRPr="0099421E" w:rsidRDefault="0099421E" w:rsidP="0099421E">
      <w:pPr>
        <w:adjustRightInd w:val="0"/>
        <w:snapToGrid w:val="0"/>
        <w:spacing w:line="590" w:lineRule="exact"/>
        <w:ind w:firstLineChars="200" w:firstLine="640"/>
        <w:jc w:val="left"/>
        <w:rPr>
          <w:rFonts w:eastAsia="方正黑体_GBK" w:cs="宋体"/>
          <w:color w:val="000000"/>
          <w:kern w:val="0"/>
          <w:sz w:val="32"/>
          <w:szCs w:val="32"/>
          <w:shd w:val="clear" w:color="auto" w:fill="FFFFFF"/>
          <w:lang w:val="zh-CN"/>
        </w:rPr>
      </w:pPr>
      <w:r w:rsidRPr="0099421E">
        <w:rPr>
          <w:rFonts w:eastAsia="方正黑体_GBK" w:cs="宋体" w:hint="eastAsia"/>
          <w:color w:val="000000"/>
          <w:kern w:val="0"/>
          <w:sz w:val="32"/>
          <w:szCs w:val="32"/>
          <w:shd w:val="clear" w:color="auto" w:fill="FFFFFF"/>
        </w:rPr>
        <w:t>一、</w:t>
      </w:r>
      <w:r w:rsidRPr="0099421E">
        <w:rPr>
          <w:rFonts w:eastAsia="方正黑体_GBK" w:cs="宋体" w:hint="eastAsia"/>
          <w:color w:val="000000"/>
          <w:kern w:val="0"/>
          <w:sz w:val="32"/>
          <w:szCs w:val="32"/>
          <w:shd w:val="clear" w:color="auto" w:fill="FFFFFF"/>
          <w:lang w:val="zh-CN"/>
        </w:rPr>
        <w:t>部门（单位）概况</w:t>
      </w:r>
    </w:p>
    <w:p w:rsidR="0099421E" w:rsidRPr="0099421E" w:rsidRDefault="0099421E" w:rsidP="0099421E">
      <w:pPr>
        <w:adjustRightInd w:val="0"/>
        <w:snapToGrid w:val="0"/>
        <w:spacing w:line="590" w:lineRule="exact"/>
        <w:ind w:firstLineChars="200" w:firstLine="643"/>
        <w:jc w:val="left"/>
        <w:rPr>
          <w:rFonts w:eastAsia="方正仿宋_GBK" w:cs="宋体"/>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（一）机构组成。</w:t>
      </w:r>
      <w:r w:rsidRPr="0099421E">
        <w:rPr>
          <w:rFonts w:ascii="仿宋" w:eastAsia="仿宋" w:hAnsi="仿宋" w:hint="eastAsia"/>
          <w:bCs/>
          <w:color w:val="000000"/>
          <w:sz w:val="32"/>
          <w:szCs w:val="32"/>
        </w:rPr>
        <w:t>市直机关工委内设机构4个：办公室、组织科、宣传科、统战群工科；市纪委监委派出机构1个：市直机关纪检监察工委。</w:t>
      </w:r>
    </w:p>
    <w:p w:rsidR="0099421E" w:rsidRPr="0099421E" w:rsidRDefault="0099421E" w:rsidP="0099421E">
      <w:pPr>
        <w:adjustRightInd w:val="0"/>
        <w:snapToGrid w:val="0"/>
        <w:spacing w:line="590" w:lineRule="exact"/>
        <w:ind w:firstLineChars="200" w:firstLine="643"/>
        <w:jc w:val="left"/>
        <w:rPr>
          <w:rFonts w:eastAsia="方正仿宋_GBK" w:cs="宋体"/>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（二）机构职能。</w:t>
      </w:r>
      <w:r w:rsidRPr="0099421E">
        <w:rPr>
          <w:rFonts w:eastAsia="方正仿宋_GBK" w:cs="宋体" w:hint="eastAsia"/>
          <w:color w:val="000000"/>
          <w:kern w:val="0"/>
          <w:sz w:val="32"/>
          <w:szCs w:val="32"/>
          <w:shd w:val="clear" w:color="auto" w:fill="FFFFFF"/>
          <w:lang w:val="zh-CN"/>
        </w:rPr>
        <w:t>市直机关工委是市委的派出机构，负责领导市直机关党的工作。主要职责是：</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1</w:t>
      </w:r>
      <w:r w:rsidRPr="0099421E">
        <w:rPr>
          <w:rFonts w:eastAsia="方正仿宋_GBK" w:cs="宋体" w:hint="eastAsia"/>
          <w:color w:val="000000"/>
          <w:kern w:val="0"/>
          <w:sz w:val="32"/>
          <w:szCs w:val="32"/>
          <w:shd w:val="clear" w:color="auto" w:fill="FFFFFF"/>
          <w:lang w:val="zh-CN"/>
        </w:rPr>
        <w:t>．规划市直机关党的建设，分类指导市直机关及有关单位机关党组织抓好党的思想、组织、作风建设和党员的教育、管理工作。</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2</w:t>
      </w:r>
      <w:r w:rsidRPr="0099421E">
        <w:rPr>
          <w:rFonts w:eastAsia="方正仿宋_GBK" w:cs="宋体" w:hint="eastAsia"/>
          <w:color w:val="000000"/>
          <w:kern w:val="0"/>
          <w:sz w:val="32"/>
          <w:szCs w:val="32"/>
          <w:shd w:val="clear" w:color="auto" w:fill="FFFFFF"/>
          <w:lang w:val="zh-CN"/>
        </w:rPr>
        <w:t>．负责实施市直机关领导班子、领导干部的思想政治和作风建设；指导机关党组织加强党风和廉政建设；指导市直机关各级党组织实施对党员特别是党员领导干部的监督。定期了解市直机关各部门党员和群众对部门领导干部的意见，及时向市委反映市直机关各部门领导班子、领导干部的情况。</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3</w:t>
      </w:r>
      <w:r w:rsidRPr="0099421E">
        <w:rPr>
          <w:rFonts w:eastAsia="方正仿宋_GBK" w:cs="宋体" w:hint="eastAsia"/>
          <w:color w:val="000000"/>
          <w:kern w:val="0"/>
          <w:sz w:val="32"/>
          <w:szCs w:val="32"/>
          <w:shd w:val="clear" w:color="auto" w:fill="FFFFFF"/>
          <w:lang w:val="zh-CN"/>
        </w:rPr>
        <w:t>．综合指导市直机关精神文明建设有关工作，承担市直机关思想、道德、文化建设工作。</w:t>
      </w:r>
    </w:p>
    <w:p w:rsidR="0099421E" w:rsidRPr="0099421E" w:rsidRDefault="0099421E" w:rsidP="0099421E">
      <w:pPr>
        <w:adjustRightInd w:val="0"/>
        <w:snapToGrid w:val="0"/>
        <w:spacing w:line="590" w:lineRule="exact"/>
        <w:ind w:firstLineChars="200" w:firstLine="640"/>
        <w:jc w:val="left"/>
        <w:rPr>
          <w:rFonts w:eastAsia="方正仿宋_GBK" w:cs="宋体"/>
          <w:color w:val="000000"/>
          <w:spacing w:val="-6"/>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4</w:t>
      </w:r>
      <w:r w:rsidRPr="0099421E">
        <w:rPr>
          <w:rFonts w:eastAsia="方正仿宋_GBK" w:cs="宋体" w:hint="eastAsia"/>
          <w:color w:val="000000"/>
          <w:kern w:val="0"/>
          <w:sz w:val="32"/>
          <w:szCs w:val="32"/>
          <w:shd w:val="clear" w:color="auto" w:fill="FFFFFF"/>
          <w:lang w:val="zh-CN"/>
        </w:rPr>
        <w:t>．负责审批市直机关各部门机关党委（总支、支部）和机关纪律的建设、领导班子的组成；负责市直机关各部门</w:t>
      </w:r>
      <w:r w:rsidRPr="0099421E">
        <w:rPr>
          <w:rFonts w:eastAsia="方正仿宋_GBK" w:cs="宋体" w:hint="eastAsia"/>
          <w:color w:val="000000"/>
          <w:kern w:val="0"/>
          <w:sz w:val="32"/>
          <w:szCs w:val="32"/>
          <w:shd w:val="clear" w:color="auto" w:fill="FFFFFF"/>
          <w:lang w:val="zh-CN"/>
        </w:rPr>
        <w:lastRenderedPageBreak/>
        <w:t>机</w:t>
      </w:r>
      <w:r w:rsidRPr="0099421E">
        <w:rPr>
          <w:rFonts w:eastAsia="方正仿宋_GBK" w:cs="宋体" w:hint="eastAsia"/>
          <w:color w:val="000000"/>
          <w:spacing w:val="-6"/>
          <w:kern w:val="0"/>
          <w:sz w:val="32"/>
          <w:szCs w:val="32"/>
          <w:shd w:val="clear" w:color="auto" w:fill="FFFFFF"/>
          <w:lang w:val="zh-CN"/>
        </w:rPr>
        <w:t>关党委（总支、支部）和纪律负责人的考核、任免和培训工作。</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5</w:t>
      </w:r>
      <w:r w:rsidRPr="0099421E">
        <w:rPr>
          <w:rFonts w:eastAsia="方正仿宋_GBK" w:cs="宋体" w:hint="eastAsia"/>
          <w:color w:val="000000"/>
          <w:kern w:val="0"/>
          <w:sz w:val="32"/>
          <w:szCs w:val="32"/>
          <w:shd w:val="clear" w:color="auto" w:fill="FFFFFF"/>
          <w:lang w:val="zh-CN"/>
        </w:rPr>
        <w:t>．领导市直机关党的纪律检查工作，按干部管理权限审</w:t>
      </w:r>
      <w:r w:rsidRPr="0099421E">
        <w:rPr>
          <w:rFonts w:eastAsia="方正仿宋_GBK" w:cs="宋体" w:hint="eastAsia"/>
          <w:color w:val="000000"/>
          <w:spacing w:val="-6"/>
          <w:kern w:val="0"/>
          <w:sz w:val="32"/>
          <w:szCs w:val="32"/>
          <w:shd w:val="clear" w:color="auto" w:fill="FFFFFF"/>
          <w:lang w:val="zh-CN"/>
        </w:rPr>
        <w:t>批市直机关科级以下（含科级）党员干部违反党纪的处理决定。</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6</w:t>
      </w:r>
      <w:r w:rsidRPr="0099421E">
        <w:rPr>
          <w:rFonts w:eastAsia="方正仿宋_GBK" w:cs="宋体" w:hint="eastAsia"/>
          <w:color w:val="000000"/>
          <w:kern w:val="0"/>
          <w:sz w:val="32"/>
          <w:szCs w:val="32"/>
          <w:shd w:val="clear" w:color="auto" w:fill="FFFFFF"/>
          <w:lang w:val="zh-CN"/>
        </w:rPr>
        <w:t>．指导市直机关党组织抓好党员和干部的理论学习、党的路线方针政策以及科学文化业务知识的学习；组织市直机关县处级领导干部短期集中理论学习；指导市直机关科级党员干部的轮训、中青年党员干部的培训工作。</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cs="宋体" w:hint="eastAsia"/>
          <w:color w:val="000000"/>
          <w:kern w:val="0"/>
          <w:sz w:val="32"/>
          <w:szCs w:val="32"/>
          <w:shd w:val="clear" w:color="auto" w:fill="FFFFFF"/>
          <w:lang w:val="zh-CN"/>
        </w:rPr>
        <w:t>7</w:t>
      </w:r>
      <w:r w:rsidRPr="0099421E">
        <w:rPr>
          <w:rFonts w:eastAsia="方正仿宋_GBK" w:cs="宋体" w:hint="eastAsia"/>
          <w:color w:val="000000"/>
          <w:kern w:val="0"/>
          <w:sz w:val="32"/>
          <w:szCs w:val="32"/>
          <w:shd w:val="clear" w:color="auto" w:fill="FFFFFF"/>
          <w:lang w:val="zh-CN"/>
        </w:rPr>
        <w:t>．</w:t>
      </w:r>
      <w:r w:rsidRPr="0099421E">
        <w:rPr>
          <w:rFonts w:eastAsia="方正仿宋_GBK" w:hint="eastAsia"/>
          <w:sz w:val="32"/>
          <w:szCs w:val="32"/>
        </w:rPr>
        <w:t>组织协调全市“双联”相关工作；拟定活动的相关计划、重要文件、综合性报告，编发工作信息简报；推广活动中的典型经验和有效做法；收集汇总全市帮扶规划、项目、资金等有关情况；承担市“双联”活动联席会的日常工作。</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rPr>
        <w:t>8</w:t>
      </w:r>
      <w:r w:rsidRPr="0099421E">
        <w:rPr>
          <w:rFonts w:eastAsia="方正仿宋_GBK" w:cs="宋体" w:hint="eastAsia"/>
          <w:color w:val="000000"/>
          <w:kern w:val="0"/>
          <w:sz w:val="32"/>
          <w:szCs w:val="32"/>
          <w:shd w:val="clear" w:color="auto" w:fill="FFFFFF"/>
        </w:rPr>
        <w:t>．</w:t>
      </w:r>
      <w:r w:rsidRPr="0099421E">
        <w:rPr>
          <w:rFonts w:eastAsia="方正仿宋_GBK" w:cs="宋体" w:hint="eastAsia"/>
          <w:color w:val="000000"/>
          <w:kern w:val="0"/>
          <w:sz w:val="32"/>
          <w:szCs w:val="32"/>
          <w:shd w:val="clear" w:color="auto" w:fill="FFFFFF"/>
          <w:lang w:val="zh-CN"/>
        </w:rPr>
        <w:t>指导市直机关各级部门机关党组织配合行政领导做好思想政治工作、统战工作及社会稳定和老龄工作。</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cs="宋体" w:hint="eastAsia"/>
          <w:color w:val="000000"/>
          <w:kern w:val="0"/>
          <w:sz w:val="32"/>
          <w:szCs w:val="32"/>
          <w:shd w:val="clear" w:color="auto" w:fill="FFFFFF"/>
          <w:lang w:val="zh-CN"/>
        </w:rPr>
        <w:t>9</w:t>
      </w:r>
      <w:r w:rsidRPr="0099421E">
        <w:rPr>
          <w:rFonts w:eastAsia="方正仿宋_GBK" w:cs="宋体" w:hint="eastAsia"/>
          <w:color w:val="000000"/>
          <w:kern w:val="0"/>
          <w:sz w:val="32"/>
          <w:szCs w:val="32"/>
          <w:shd w:val="clear" w:color="auto" w:fill="FFFFFF"/>
          <w:lang w:val="zh-CN"/>
        </w:rPr>
        <w:t>．领导市直机关工、青、妇等群众组织的工作。</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10</w:t>
      </w:r>
      <w:r w:rsidRPr="0099421E">
        <w:rPr>
          <w:rFonts w:eastAsia="方正仿宋_GBK" w:cs="宋体" w:hint="eastAsia"/>
          <w:color w:val="000000"/>
          <w:kern w:val="0"/>
          <w:sz w:val="32"/>
          <w:szCs w:val="32"/>
          <w:shd w:val="clear" w:color="auto" w:fill="FFFFFF"/>
          <w:lang w:val="zh-CN"/>
        </w:rPr>
        <w:t>．完成市委交办的其他事项。</w:t>
      </w:r>
    </w:p>
    <w:p w:rsidR="0099421E" w:rsidRPr="0099421E" w:rsidRDefault="0099421E" w:rsidP="0099421E">
      <w:pPr>
        <w:adjustRightInd w:val="0"/>
        <w:snapToGrid w:val="0"/>
        <w:spacing w:line="590" w:lineRule="exact"/>
        <w:ind w:firstLineChars="200" w:firstLine="643"/>
        <w:jc w:val="left"/>
        <w:rPr>
          <w:rFonts w:eastAsia="方正仿宋_GBK" w:cs="宋体"/>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（三）人员概况。</w:t>
      </w:r>
      <w:r w:rsidRPr="0099421E">
        <w:rPr>
          <w:rFonts w:eastAsia="方正仿宋_GBK" w:cs="宋体" w:hint="eastAsia"/>
          <w:color w:val="000000"/>
          <w:kern w:val="0"/>
          <w:sz w:val="32"/>
          <w:szCs w:val="32"/>
          <w:shd w:val="clear" w:color="auto" w:fill="FFFFFF"/>
          <w:lang w:val="zh-CN"/>
        </w:rPr>
        <w:t>市直机关工委现有行政编制</w:t>
      </w:r>
      <w:r w:rsidRPr="0099421E">
        <w:rPr>
          <w:rFonts w:eastAsia="方正仿宋_GBK" w:cs="宋体" w:hint="eastAsia"/>
          <w:color w:val="000000"/>
          <w:kern w:val="0"/>
          <w:sz w:val="32"/>
          <w:szCs w:val="32"/>
          <w:shd w:val="clear" w:color="auto" w:fill="FFFFFF"/>
          <w:lang w:val="zh-CN"/>
        </w:rPr>
        <w:t>11</w:t>
      </w:r>
      <w:r w:rsidRPr="0099421E">
        <w:rPr>
          <w:rFonts w:eastAsia="方正仿宋_GBK" w:cs="宋体" w:hint="eastAsia"/>
          <w:color w:val="000000"/>
          <w:kern w:val="0"/>
          <w:sz w:val="32"/>
          <w:szCs w:val="32"/>
          <w:shd w:val="clear" w:color="auto" w:fill="FFFFFF"/>
          <w:lang w:val="zh-CN"/>
        </w:rPr>
        <w:t>人。现在职在编公务员共有</w:t>
      </w:r>
      <w:r w:rsidRPr="0099421E">
        <w:rPr>
          <w:rFonts w:eastAsia="方正仿宋_GBK" w:cs="宋体" w:hint="eastAsia"/>
          <w:color w:val="000000"/>
          <w:kern w:val="0"/>
          <w:sz w:val="32"/>
          <w:szCs w:val="32"/>
          <w:shd w:val="clear" w:color="auto" w:fill="FFFFFF"/>
          <w:lang w:val="zh-CN"/>
        </w:rPr>
        <w:t>11</w:t>
      </w:r>
      <w:r w:rsidRPr="0099421E">
        <w:rPr>
          <w:rFonts w:eastAsia="方正仿宋_GBK" w:cs="宋体" w:hint="eastAsia"/>
          <w:color w:val="000000"/>
          <w:kern w:val="0"/>
          <w:sz w:val="32"/>
          <w:szCs w:val="32"/>
          <w:shd w:val="clear" w:color="auto" w:fill="FFFFFF"/>
          <w:lang w:val="zh-CN"/>
        </w:rPr>
        <w:t>人，正县级干部</w:t>
      </w:r>
      <w:r w:rsidRPr="0099421E">
        <w:rPr>
          <w:rFonts w:eastAsia="方正仿宋_GBK" w:cs="宋体" w:hint="eastAsia"/>
          <w:color w:val="000000"/>
          <w:kern w:val="0"/>
          <w:sz w:val="32"/>
          <w:szCs w:val="32"/>
          <w:shd w:val="clear" w:color="auto" w:fill="FFFFFF"/>
          <w:lang w:val="zh-CN"/>
        </w:rPr>
        <w:t>1</w:t>
      </w:r>
      <w:r w:rsidRPr="0099421E">
        <w:rPr>
          <w:rFonts w:eastAsia="方正仿宋_GBK" w:cs="宋体" w:hint="eastAsia"/>
          <w:color w:val="000000"/>
          <w:kern w:val="0"/>
          <w:sz w:val="32"/>
          <w:szCs w:val="32"/>
          <w:shd w:val="clear" w:color="auto" w:fill="FFFFFF"/>
          <w:lang w:val="zh-CN"/>
        </w:rPr>
        <w:t>人、副县级干部</w:t>
      </w:r>
      <w:r w:rsidRPr="0099421E">
        <w:rPr>
          <w:rFonts w:eastAsia="方正仿宋_GBK" w:cs="宋体" w:hint="eastAsia"/>
          <w:color w:val="000000"/>
          <w:kern w:val="0"/>
          <w:sz w:val="32"/>
          <w:szCs w:val="32"/>
          <w:shd w:val="clear" w:color="auto" w:fill="FFFFFF"/>
          <w:lang w:val="zh-CN"/>
        </w:rPr>
        <w:t>3</w:t>
      </w:r>
      <w:r w:rsidRPr="0099421E">
        <w:rPr>
          <w:rFonts w:eastAsia="方正仿宋_GBK" w:cs="宋体" w:hint="eastAsia"/>
          <w:color w:val="000000"/>
          <w:spacing w:val="-6"/>
          <w:kern w:val="0"/>
          <w:sz w:val="32"/>
          <w:szCs w:val="32"/>
          <w:shd w:val="clear" w:color="auto" w:fill="FFFFFF"/>
          <w:lang w:val="zh-CN"/>
        </w:rPr>
        <w:t>人、正科级干部</w:t>
      </w:r>
      <w:r w:rsidRPr="0099421E">
        <w:rPr>
          <w:rFonts w:eastAsia="方正仿宋_GBK" w:cs="宋体" w:hint="eastAsia"/>
          <w:color w:val="000000"/>
          <w:spacing w:val="-6"/>
          <w:kern w:val="0"/>
          <w:sz w:val="32"/>
          <w:szCs w:val="32"/>
          <w:shd w:val="clear" w:color="auto" w:fill="FFFFFF"/>
          <w:lang w:val="zh-CN"/>
        </w:rPr>
        <w:t>6</w:t>
      </w:r>
      <w:r w:rsidRPr="0099421E">
        <w:rPr>
          <w:rFonts w:eastAsia="方正仿宋_GBK" w:cs="宋体" w:hint="eastAsia"/>
          <w:color w:val="000000"/>
          <w:spacing w:val="-6"/>
          <w:kern w:val="0"/>
          <w:sz w:val="32"/>
          <w:szCs w:val="32"/>
          <w:shd w:val="clear" w:color="auto" w:fill="FFFFFF"/>
          <w:lang w:val="zh-CN"/>
        </w:rPr>
        <w:t>人、办事员</w:t>
      </w:r>
      <w:r w:rsidRPr="0099421E">
        <w:rPr>
          <w:rFonts w:eastAsia="方正仿宋_GBK" w:cs="宋体" w:hint="eastAsia"/>
          <w:color w:val="000000"/>
          <w:spacing w:val="-6"/>
          <w:kern w:val="0"/>
          <w:sz w:val="32"/>
          <w:szCs w:val="32"/>
          <w:shd w:val="clear" w:color="auto" w:fill="FFFFFF"/>
          <w:lang w:val="zh-CN"/>
        </w:rPr>
        <w:t>1</w:t>
      </w:r>
      <w:r w:rsidRPr="0099421E">
        <w:rPr>
          <w:rFonts w:eastAsia="方正仿宋_GBK" w:cs="宋体" w:hint="eastAsia"/>
          <w:color w:val="000000"/>
          <w:spacing w:val="-6"/>
          <w:kern w:val="0"/>
          <w:sz w:val="32"/>
          <w:szCs w:val="32"/>
          <w:shd w:val="clear" w:color="auto" w:fill="FFFFFF"/>
          <w:lang w:val="zh-CN"/>
        </w:rPr>
        <w:t>人。此外，有临聘驾驶员</w:t>
      </w:r>
      <w:r w:rsidRPr="0099421E">
        <w:rPr>
          <w:rFonts w:eastAsia="方正仿宋_GBK" w:cs="宋体" w:hint="eastAsia"/>
          <w:color w:val="000000"/>
          <w:spacing w:val="-6"/>
          <w:kern w:val="0"/>
          <w:sz w:val="32"/>
          <w:szCs w:val="32"/>
          <w:shd w:val="clear" w:color="auto" w:fill="FFFFFF"/>
          <w:lang w:val="zh-CN"/>
        </w:rPr>
        <w:t>1</w:t>
      </w:r>
      <w:r w:rsidRPr="0099421E">
        <w:rPr>
          <w:rFonts w:eastAsia="方正仿宋_GBK" w:cs="宋体" w:hint="eastAsia"/>
          <w:color w:val="000000"/>
          <w:spacing w:val="-6"/>
          <w:kern w:val="0"/>
          <w:sz w:val="32"/>
          <w:szCs w:val="32"/>
          <w:shd w:val="clear" w:color="auto" w:fill="FFFFFF"/>
          <w:lang w:val="zh-CN"/>
        </w:rPr>
        <w:t>人、办公室文秘人员</w:t>
      </w:r>
      <w:r w:rsidRPr="0099421E">
        <w:rPr>
          <w:rFonts w:eastAsia="方正仿宋_GBK" w:cs="宋体" w:hint="eastAsia"/>
          <w:color w:val="000000"/>
          <w:spacing w:val="-6"/>
          <w:kern w:val="0"/>
          <w:sz w:val="32"/>
          <w:szCs w:val="32"/>
          <w:shd w:val="clear" w:color="auto" w:fill="FFFFFF"/>
          <w:lang w:val="zh-CN"/>
        </w:rPr>
        <w:t>1</w:t>
      </w:r>
      <w:r w:rsidRPr="0099421E">
        <w:rPr>
          <w:rFonts w:eastAsia="方正仿宋_GBK" w:cs="宋体" w:hint="eastAsia"/>
          <w:color w:val="000000"/>
          <w:spacing w:val="-6"/>
          <w:kern w:val="0"/>
          <w:sz w:val="32"/>
          <w:szCs w:val="32"/>
          <w:shd w:val="clear" w:color="auto" w:fill="FFFFFF"/>
          <w:lang w:val="zh-CN"/>
        </w:rPr>
        <w:t>名</w:t>
      </w:r>
      <w:r w:rsidR="008B7CB5">
        <w:rPr>
          <w:rFonts w:eastAsia="方正仿宋_GBK" w:cs="宋体" w:hint="eastAsia"/>
          <w:color w:val="000000"/>
          <w:spacing w:val="-6"/>
          <w:kern w:val="0"/>
          <w:sz w:val="32"/>
          <w:szCs w:val="32"/>
          <w:shd w:val="clear" w:color="auto" w:fill="FFFFFF"/>
          <w:lang w:val="zh-CN"/>
        </w:rPr>
        <w:t>，</w:t>
      </w:r>
      <w:r w:rsidRPr="0099421E">
        <w:rPr>
          <w:rFonts w:eastAsia="方正仿宋_GBK" w:cs="宋体" w:hint="eastAsia"/>
          <w:color w:val="000000"/>
          <w:spacing w:val="-6"/>
          <w:kern w:val="0"/>
          <w:sz w:val="32"/>
          <w:szCs w:val="32"/>
          <w:shd w:val="clear" w:color="auto" w:fill="FFFFFF"/>
          <w:lang w:val="zh-CN"/>
        </w:rPr>
        <w:t>西部计划志愿者</w:t>
      </w:r>
      <w:r w:rsidRPr="0099421E">
        <w:rPr>
          <w:rFonts w:eastAsia="方正仿宋_GBK" w:cs="宋体" w:hint="eastAsia"/>
          <w:color w:val="000000"/>
          <w:spacing w:val="-6"/>
          <w:kern w:val="0"/>
          <w:sz w:val="32"/>
          <w:szCs w:val="32"/>
          <w:shd w:val="clear" w:color="auto" w:fill="FFFFFF"/>
          <w:lang w:val="zh-CN"/>
        </w:rPr>
        <w:t>1</w:t>
      </w:r>
      <w:r w:rsidRPr="0099421E">
        <w:rPr>
          <w:rFonts w:eastAsia="方正仿宋_GBK" w:cs="宋体" w:hint="eastAsia"/>
          <w:color w:val="000000"/>
          <w:spacing w:val="-6"/>
          <w:kern w:val="0"/>
          <w:sz w:val="32"/>
          <w:szCs w:val="32"/>
          <w:shd w:val="clear" w:color="auto" w:fill="FFFFFF"/>
          <w:lang w:val="zh-CN"/>
        </w:rPr>
        <w:t>人</w:t>
      </w:r>
      <w:r w:rsidR="008B7CB5">
        <w:rPr>
          <w:rFonts w:eastAsia="方正仿宋_GBK" w:cs="宋体" w:hint="eastAsia"/>
          <w:color w:val="000000"/>
          <w:spacing w:val="-6"/>
          <w:kern w:val="0"/>
          <w:sz w:val="32"/>
          <w:szCs w:val="32"/>
          <w:shd w:val="clear" w:color="auto" w:fill="FFFFFF"/>
          <w:lang w:val="zh-CN"/>
        </w:rPr>
        <w:t>，</w:t>
      </w:r>
      <w:r w:rsidRPr="0099421E">
        <w:rPr>
          <w:rFonts w:eastAsia="方正仿宋_GBK" w:cs="宋体" w:hint="eastAsia"/>
          <w:color w:val="000000"/>
          <w:spacing w:val="-6"/>
          <w:kern w:val="0"/>
          <w:sz w:val="32"/>
          <w:szCs w:val="32"/>
          <w:shd w:val="clear" w:color="auto" w:fill="FFFFFF"/>
          <w:lang w:val="zh-CN"/>
        </w:rPr>
        <w:t>与市科协共同聘用职工食堂厨师</w:t>
      </w:r>
      <w:r w:rsidRPr="0099421E">
        <w:rPr>
          <w:rFonts w:eastAsia="方正仿宋_GBK" w:cs="宋体" w:hint="eastAsia"/>
          <w:color w:val="000000"/>
          <w:spacing w:val="-6"/>
          <w:kern w:val="0"/>
          <w:sz w:val="32"/>
          <w:szCs w:val="32"/>
          <w:shd w:val="clear" w:color="auto" w:fill="FFFFFF"/>
          <w:lang w:val="zh-CN"/>
        </w:rPr>
        <w:t>1</w:t>
      </w:r>
      <w:r w:rsidRPr="0099421E">
        <w:rPr>
          <w:rFonts w:eastAsia="方正仿宋_GBK" w:cs="宋体" w:hint="eastAsia"/>
          <w:color w:val="000000"/>
          <w:spacing w:val="-6"/>
          <w:kern w:val="0"/>
          <w:sz w:val="32"/>
          <w:szCs w:val="32"/>
          <w:shd w:val="clear" w:color="auto" w:fill="FFFFFF"/>
          <w:lang w:val="zh-CN"/>
        </w:rPr>
        <w:t>人。</w:t>
      </w:r>
    </w:p>
    <w:p w:rsidR="0099421E" w:rsidRPr="0099421E" w:rsidRDefault="0099421E" w:rsidP="0099421E">
      <w:pPr>
        <w:adjustRightInd w:val="0"/>
        <w:snapToGrid w:val="0"/>
        <w:spacing w:line="590" w:lineRule="exact"/>
        <w:ind w:firstLineChars="200" w:firstLine="640"/>
        <w:jc w:val="left"/>
        <w:rPr>
          <w:rFonts w:eastAsia="方正黑体_GBK" w:cs="宋体"/>
          <w:color w:val="000000"/>
          <w:kern w:val="0"/>
          <w:sz w:val="32"/>
          <w:szCs w:val="32"/>
          <w:shd w:val="clear" w:color="auto" w:fill="FFFFFF"/>
        </w:rPr>
      </w:pPr>
      <w:r w:rsidRPr="0099421E">
        <w:rPr>
          <w:rFonts w:eastAsia="方正黑体_GBK" w:cs="宋体" w:hint="eastAsia"/>
          <w:color w:val="000000"/>
          <w:kern w:val="0"/>
          <w:sz w:val="32"/>
          <w:szCs w:val="32"/>
          <w:shd w:val="clear" w:color="auto" w:fill="FFFFFF"/>
        </w:rPr>
        <w:t>二、部门财政资金收支情况</w:t>
      </w:r>
    </w:p>
    <w:p w:rsidR="0099421E" w:rsidRPr="0099421E" w:rsidRDefault="0099421E" w:rsidP="0099421E">
      <w:pPr>
        <w:adjustRightInd w:val="0"/>
        <w:snapToGrid w:val="0"/>
        <w:spacing w:line="590" w:lineRule="exact"/>
        <w:ind w:firstLineChars="200" w:firstLine="643"/>
        <w:jc w:val="left"/>
        <w:rPr>
          <w:rFonts w:eastAsia="方正仿宋_GBK" w:cs="宋体"/>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lastRenderedPageBreak/>
        <w:t>（一）部门财政资金收入情况。</w:t>
      </w:r>
      <w:r w:rsidRPr="0099421E">
        <w:rPr>
          <w:rFonts w:eastAsia="方正仿宋_GBK" w:cs="宋体" w:hint="eastAsia"/>
          <w:color w:val="000000"/>
          <w:kern w:val="0"/>
          <w:sz w:val="32"/>
          <w:szCs w:val="32"/>
          <w:shd w:val="clear" w:color="auto" w:fill="FFFFFF"/>
          <w:lang w:val="zh-CN"/>
        </w:rPr>
        <w:t>截止</w:t>
      </w:r>
      <w:r w:rsidRPr="0099421E">
        <w:rPr>
          <w:rFonts w:eastAsia="方正仿宋_GBK" w:cs="宋体" w:hint="eastAsia"/>
          <w:color w:val="000000"/>
          <w:kern w:val="0"/>
          <w:sz w:val="32"/>
          <w:szCs w:val="32"/>
          <w:shd w:val="clear" w:color="auto" w:fill="FFFFFF"/>
          <w:lang w:val="zh-CN"/>
        </w:rPr>
        <w:t>201</w:t>
      </w:r>
      <w:r w:rsidR="00224053">
        <w:rPr>
          <w:rFonts w:eastAsia="方正仿宋_GBK" w:cs="宋体" w:hint="eastAsia"/>
          <w:color w:val="000000"/>
          <w:kern w:val="0"/>
          <w:sz w:val="32"/>
          <w:szCs w:val="32"/>
          <w:shd w:val="clear" w:color="auto" w:fill="FFFFFF"/>
          <w:lang w:val="zh-CN"/>
        </w:rPr>
        <w:t>9</w:t>
      </w:r>
      <w:r w:rsidRPr="0099421E">
        <w:rPr>
          <w:rFonts w:eastAsia="方正仿宋_GBK" w:cs="宋体" w:hint="eastAsia"/>
          <w:color w:val="000000"/>
          <w:kern w:val="0"/>
          <w:sz w:val="32"/>
          <w:szCs w:val="32"/>
          <w:shd w:val="clear" w:color="auto" w:fill="FFFFFF"/>
          <w:lang w:val="zh-CN"/>
        </w:rPr>
        <w:t>年</w:t>
      </w:r>
      <w:r w:rsidRPr="0099421E">
        <w:rPr>
          <w:rFonts w:eastAsia="方正仿宋_GBK" w:cs="宋体" w:hint="eastAsia"/>
          <w:color w:val="000000"/>
          <w:kern w:val="0"/>
          <w:sz w:val="32"/>
          <w:szCs w:val="32"/>
          <w:shd w:val="clear" w:color="auto" w:fill="FFFFFF"/>
          <w:lang w:val="zh-CN"/>
        </w:rPr>
        <w:t>12</w:t>
      </w:r>
      <w:r w:rsidRPr="0099421E">
        <w:rPr>
          <w:rFonts w:eastAsia="方正仿宋_GBK" w:cs="宋体" w:hint="eastAsia"/>
          <w:color w:val="000000"/>
          <w:kern w:val="0"/>
          <w:sz w:val="32"/>
          <w:szCs w:val="32"/>
          <w:shd w:val="clear" w:color="auto" w:fill="FFFFFF"/>
          <w:lang w:val="zh-CN"/>
        </w:rPr>
        <w:t>月</w:t>
      </w:r>
      <w:r w:rsidRPr="0099421E">
        <w:rPr>
          <w:rFonts w:eastAsia="方正仿宋_GBK" w:cs="宋体" w:hint="eastAsia"/>
          <w:color w:val="000000"/>
          <w:kern w:val="0"/>
          <w:sz w:val="32"/>
          <w:szCs w:val="32"/>
          <w:shd w:val="clear" w:color="auto" w:fill="FFFFFF"/>
          <w:lang w:val="zh-CN"/>
        </w:rPr>
        <w:t>31</w:t>
      </w:r>
      <w:r w:rsidRPr="0099421E">
        <w:rPr>
          <w:rFonts w:eastAsia="方正仿宋_GBK" w:cs="宋体" w:hint="eastAsia"/>
          <w:color w:val="000000"/>
          <w:kern w:val="0"/>
          <w:sz w:val="32"/>
          <w:szCs w:val="32"/>
          <w:shd w:val="clear" w:color="auto" w:fill="FFFFFF"/>
          <w:lang w:val="zh-CN"/>
        </w:rPr>
        <w:t>日，市直机关工委收到财政拨款共计</w:t>
      </w:r>
      <w:r w:rsidR="00224053">
        <w:rPr>
          <w:rFonts w:eastAsia="方正仿宋_GBK" w:cs="宋体" w:hint="eastAsia"/>
          <w:color w:val="000000"/>
          <w:kern w:val="0"/>
          <w:sz w:val="32"/>
          <w:szCs w:val="32"/>
          <w:shd w:val="clear" w:color="auto" w:fill="FFFFFF"/>
          <w:lang w:val="zh-CN"/>
        </w:rPr>
        <w:t>240.08</w:t>
      </w:r>
      <w:r w:rsidRPr="0099421E">
        <w:rPr>
          <w:rFonts w:eastAsia="方正仿宋_GBK" w:cs="宋体" w:hint="eastAsia"/>
          <w:color w:val="000000"/>
          <w:kern w:val="0"/>
          <w:sz w:val="32"/>
          <w:szCs w:val="32"/>
          <w:shd w:val="clear" w:color="auto" w:fill="FFFFFF"/>
          <w:lang w:val="zh-CN"/>
        </w:rPr>
        <w:t>万元，其中，日常公用经费</w:t>
      </w:r>
      <w:r w:rsidR="00224053">
        <w:rPr>
          <w:rFonts w:eastAsia="方正仿宋_GBK" w:cs="宋体" w:hint="eastAsia"/>
          <w:color w:val="000000"/>
          <w:kern w:val="0"/>
          <w:sz w:val="32"/>
          <w:szCs w:val="32"/>
          <w:shd w:val="clear" w:color="auto" w:fill="FFFFFF"/>
          <w:lang w:val="zh-CN"/>
        </w:rPr>
        <w:t>34.55</w:t>
      </w:r>
      <w:r w:rsidRPr="0099421E">
        <w:rPr>
          <w:rFonts w:eastAsia="方正仿宋_GBK" w:cs="宋体" w:hint="eastAsia"/>
          <w:color w:val="000000"/>
          <w:kern w:val="0"/>
          <w:sz w:val="32"/>
          <w:szCs w:val="32"/>
          <w:shd w:val="clear" w:color="auto" w:fill="FFFFFF"/>
          <w:lang w:val="zh-CN"/>
        </w:rPr>
        <w:t>万元，人员经费</w:t>
      </w:r>
      <w:r w:rsidRPr="0099421E">
        <w:rPr>
          <w:rFonts w:eastAsia="方正仿宋_GBK" w:cs="宋体" w:hint="eastAsia"/>
          <w:color w:val="000000"/>
          <w:kern w:val="0"/>
          <w:sz w:val="32"/>
          <w:szCs w:val="32"/>
          <w:shd w:val="clear" w:color="auto" w:fill="FFFFFF"/>
          <w:lang w:val="zh-CN"/>
        </w:rPr>
        <w:t>1</w:t>
      </w:r>
      <w:r w:rsidR="00C211D7">
        <w:rPr>
          <w:rFonts w:eastAsia="方正仿宋_GBK" w:cs="宋体" w:hint="eastAsia"/>
          <w:color w:val="000000"/>
          <w:kern w:val="0"/>
          <w:sz w:val="32"/>
          <w:szCs w:val="32"/>
          <w:shd w:val="clear" w:color="auto" w:fill="FFFFFF"/>
          <w:lang w:val="zh-CN"/>
        </w:rPr>
        <w:t>44.68</w:t>
      </w:r>
      <w:r w:rsidRPr="0099421E">
        <w:rPr>
          <w:rFonts w:eastAsia="方正仿宋_GBK" w:cs="宋体" w:hint="eastAsia"/>
          <w:color w:val="000000"/>
          <w:kern w:val="0"/>
          <w:sz w:val="32"/>
          <w:szCs w:val="32"/>
          <w:shd w:val="clear" w:color="auto" w:fill="FFFFFF"/>
          <w:lang w:val="zh-CN"/>
        </w:rPr>
        <w:t>万元，项目经费</w:t>
      </w:r>
      <w:r w:rsidR="00C211D7">
        <w:rPr>
          <w:rFonts w:eastAsia="方正仿宋_GBK" w:cs="宋体" w:hint="eastAsia"/>
          <w:color w:val="000000"/>
          <w:kern w:val="0"/>
          <w:sz w:val="32"/>
          <w:szCs w:val="32"/>
          <w:shd w:val="clear" w:color="auto" w:fill="FFFFFF"/>
          <w:lang w:val="zh-CN"/>
        </w:rPr>
        <w:t>60.85</w:t>
      </w:r>
      <w:r w:rsidRPr="0099421E">
        <w:rPr>
          <w:rFonts w:eastAsia="方正仿宋_GBK" w:cs="宋体" w:hint="eastAsia"/>
          <w:color w:val="000000"/>
          <w:kern w:val="0"/>
          <w:sz w:val="32"/>
          <w:szCs w:val="32"/>
          <w:shd w:val="clear" w:color="auto" w:fill="FFFFFF"/>
          <w:lang w:val="zh-CN"/>
        </w:rPr>
        <w:t>万元，无预算外资金收入。</w:t>
      </w:r>
    </w:p>
    <w:p w:rsidR="0099421E" w:rsidRPr="0099421E" w:rsidRDefault="0099421E" w:rsidP="0099421E">
      <w:pPr>
        <w:adjustRightInd w:val="0"/>
        <w:snapToGrid w:val="0"/>
        <w:spacing w:line="590" w:lineRule="exact"/>
        <w:ind w:firstLineChars="200" w:firstLine="643"/>
        <w:jc w:val="left"/>
        <w:rPr>
          <w:rFonts w:eastAsia="方正仿宋_GBK" w:cs="宋体"/>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（二）部门财政资金支出情况。</w:t>
      </w:r>
      <w:r w:rsidRPr="0099421E">
        <w:rPr>
          <w:rFonts w:eastAsia="方正仿宋_GBK" w:cs="宋体" w:hint="eastAsia"/>
          <w:color w:val="000000"/>
          <w:kern w:val="0"/>
          <w:sz w:val="32"/>
          <w:szCs w:val="32"/>
          <w:shd w:val="clear" w:color="auto" w:fill="FFFFFF"/>
          <w:lang w:val="zh-CN"/>
        </w:rPr>
        <w:t>截止</w:t>
      </w:r>
      <w:r w:rsidRPr="0099421E">
        <w:rPr>
          <w:rFonts w:eastAsia="方正仿宋_GBK" w:cs="宋体" w:hint="eastAsia"/>
          <w:color w:val="000000"/>
          <w:kern w:val="0"/>
          <w:sz w:val="32"/>
          <w:szCs w:val="32"/>
          <w:shd w:val="clear" w:color="auto" w:fill="FFFFFF"/>
          <w:lang w:val="zh-CN"/>
        </w:rPr>
        <w:t>201</w:t>
      </w:r>
      <w:r w:rsidR="00F72053">
        <w:rPr>
          <w:rFonts w:eastAsia="方正仿宋_GBK" w:cs="宋体" w:hint="eastAsia"/>
          <w:color w:val="000000"/>
          <w:kern w:val="0"/>
          <w:sz w:val="32"/>
          <w:szCs w:val="32"/>
          <w:shd w:val="clear" w:color="auto" w:fill="FFFFFF"/>
          <w:lang w:val="zh-CN"/>
        </w:rPr>
        <w:t>9</w:t>
      </w:r>
      <w:r w:rsidRPr="0099421E">
        <w:rPr>
          <w:rFonts w:eastAsia="方正仿宋_GBK" w:cs="宋体" w:hint="eastAsia"/>
          <w:color w:val="000000"/>
          <w:kern w:val="0"/>
          <w:sz w:val="32"/>
          <w:szCs w:val="32"/>
          <w:shd w:val="clear" w:color="auto" w:fill="FFFFFF"/>
          <w:lang w:val="zh-CN"/>
        </w:rPr>
        <w:t>年</w:t>
      </w:r>
      <w:r w:rsidRPr="0099421E">
        <w:rPr>
          <w:rFonts w:eastAsia="方正仿宋_GBK" w:cs="宋体" w:hint="eastAsia"/>
          <w:color w:val="000000"/>
          <w:kern w:val="0"/>
          <w:sz w:val="32"/>
          <w:szCs w:val="32"/>
          <w:shd w:val="clear" w:color="auto" w:fill="FFFFFF"/>
          <w:lang w:val="zh-CN"/>
        </w:rPr>
        <w:t>12</w:t>
      </w:r>
      <w:r w:rsidRPr="0099421E">
        <w:rPr>
          <w:rFonts w:eastAsia="方正仿宋_GBK" w:cs="宋体" w:hint="eastAsia"/>
          <w:color w:val="000000"/>
          <w:kern w:val="0"/>
          <w:sz w:val="32"/>
          <w:szCs w:val="32"/>
          <w:shd w:val="clear" w:color="auto" w:fill="FFFFFF"/>
          <w:lang w:val="zh-CN"/>
        </w:rPr>
        <w:t>月</w:t>
      </w:r>
      <w:r w:rsidRPr="0099421E">
        <w:rPr>
          <w:rFonts w:eastAsia="方正仿宋_GBK" w:cs="宋体" w:hint="eastAsia"/>
          <w:color w:val="000000"/>
          <w:kern w:val="0"/>
          <w:sz w:val="32"/>
          <w:szCs w:val="32"/>
          <w:shd w:val="clear" w:color="auto" w:fill="FFFFFF"/>
          <w:lang w:val="zh-CN"/>
        </w:rPr>
        <w:t>31</w:t>
      </w:r>
      <w:r w:rsidRPr="0099421E">
        <w:rPr>
          <w:rFonts w:eastAsia="方正仿宋_GBK" w:cs="宋体" w:hint="eastAsia"/>
          <w:color w:val="000000"/>
          <w:kern w:val="0"/>
          <w:sz w:val="32"/>
          <w:szCs w:val="32"/>
          <w:shd w:val="clear" w:color="auto" w:fill="FFFFFF"/>
          <w:lang w:val="zh-CN"/>
        </w:rPr>
        <w:t>日，市直机关工委经费支出</w:t>
      </w:r>
      <w:r w:rsidR="00F72053">
        <w:rPr>
          <w:rFonts w:eastAsia="方正仿宋_GBK" w:cs="宋体" w:hint="eastAsia"/>
          <w:color w:val="000000"/>
          <w:kern w:val="0"/>
          <w:sz w:val="32"/>
          <w:szCs w:val="32"/>
          <w:shd w:val="clear" w:color="auto" w:fill="FFFFFF"/>
          <w:lang w:val="zh-CN"/>
        </w:rPr>
        <w:t>240.08</w:t>
      </w:r>
      <w:r w:rsidRPr="0099421E">
        <w:rPr>
          <w:rFonts w:eastAsia="方正仿宋_GBK" w:cs="宋体" w:hint="eastAsia"/>
          <w:color w:val="000000"/>
          <w:kern w:val="0"/>
          <w:sz w:val="32"/>
          <w:szCs w:val="32"/>
          <w:shd w:val="clear" w:color="auto" w:fill="FFFFFF"/>
          <w:lang w:val="zh-CN"/>
        </w:rPr>
        <w:t>万元，其中，一般公共服务支出</w:t>
      </w:r>
      <w:r w:rsidR="00F72053">
        <w:rPr>
          <w:rFonts w:eastAsia="方正仿宋_GBK" w:cs="宋体" w:hint="eastAsia"/>
          <w:color w:val="000000"/>
          <w:kern w:val="0"/>
          <w:sz w:val="32"/>
          <w:szCs w:val="32"/>
          <w:shd w:val="clear" w:color="auto" w:fill="FFFFFF"/>
          <w:lang w:val="zh-CN"/>
        </w:rPr>
        <w:t>202.25</w:t>
      </w:r>
      <w:r w:rsidRPr="0099421E">
        <w:rPr>
          <w:rFonts w:eastAsia="方正仿宋_GBK" w:cs="宋体" w:hint="eastAsia"/>
          <w:color w:val="000000"/>
          <w:kern w:val="0"/>
          <w:sz w:val="32"/>
          <w:szCs w:val="32"/>
          <w:shd w:val="clear" w:color="auto" w:fill="FFFFFF"/>
          <w:lang w:val="zh-CN"/>
        </w:rPr>
        <w:t>万元，社会保险和就业支出</w:t>
      </w:r>
      <w:r w:rsidR="00F72053">
        <w:rPr>
          <w:rFonts w:eastAsia="方正仿宋_GBK" w:cs="宋体" w:hint="eastAsia"/>
          <w:color w:val="000000"/>
          <w:kern w:val="0"/>
          <w:sz w:val="32"/>
          <w:szCs w:val="32"/>
          <w:shd w:val="clear" w:color="auto" w:fill="FFFFFF"/>
          <w:lang w:val="zh-CN"/>
        </w:rPr>
        <w:t>17.34</w:t>
      </w:r>
      <w:r w:rsidRPr="0099421E">
        <w:rPr>
          <w:rFonts w:eastAsia="方正仿宋_GBK" w:cs="宋体" w:hint="eastAsia"/>
          <w:color w:val="000000"/>
          <w:kern w:val="0"/>
          <w:sz w:val="32"/>
          <w:szCs w:val="32"/>
          <w:shd w:val="clear" w:color="auto" w:fill="FFFFFF"/>
          <w:lang w:val="zh-CN"/>
        </w:rPr>
        <w:t>万元，卫生</w:t>
      </w:r>
      <w:r w:rsidR="00F72053">
        <w:rPr>
          <w:rFonts w:eastAsia="方正仿宋_GBK" w:cs="宋体" w:hint="eastAsia"/>
          <w:color w:val="000000"/>
          <w:kern w:val="0"/>
          <w:sz w:val="32"/>
          <w:szCs w:val="32"/>
          <w:shd w:val="clear" w:color="auto" w:fill="FFFFFF"/>
          <w:lang w:val="zh-CN"/>
        </w:rPr>
        <w:t>健康</w:t>
      </w:r>
      <w:r w:rsidRPr="0099421E">
        <w:rPr>
          <w:rFonts w:eastAsia="方正仿宋_GBK" w:cs="宋体" w:hint="eastAsia"/>
          <w:color w:val="000000"/>
          <w:kern w:val="0"/>
          <w:sz w:val="32"/>
          <w:szCs w:val="32"/>
          <w:shd w:val="clear" w:color="auto" w:fill="FFFFFF"/>
          <w:lang w:val="zh-CN"/>
        </w:rPr>
        <w:t>支出</w:t>
      </w:r>
      <w:r w:rsidR="00F72053">
        <w:rPr>
          <w:rFonts w:eastAsia="方正仿宋_GBK" w:cs="宋体" w:hint="eastAsia"/>
          <w:color w:val="000000"/>
          <w:kern w:val="0"/>
          <w:sz w:val="32"/>
          <w:szCs w:val="32"/>
          <w:shd w:val="clear" w:color="auto" w:fill="FFFFFF"/>
          <w:lang w:val="zh-CN"/>
        </w:rPr>
        <w:t>5.49</w:t>
      </w:r>
      <w:r w:rsidRPr="0099421E">
        <w:rPr>
          <w:rFonts w:eastAsia="方正仿宋_GBK" w:cs="宋体" w:hint="eastAsia"/>
          <w:color w:val="000000"/>
          <w:kern w:val="0"/>
          <w:sz w:val="32"/>
          <w:szCs w:val="32"/>
          <w:shd w:val="clear" w:color="auto" w:fill="FFFFFF"/>
          <w:lang w:val="zh-CN"/>
        </w:rPr>
        <w:t>万元</w:t>
      </w:r>
      <w:r w:rsidR="00FC0D85">
        <w:rPr>
          <w:rFonts w:eastAsia="方正仿宋_GBK" w:cs="宋体" w:hint="eastAsia"/>
          <w:color w:val="000000"/>
          <w:kern w:val="0"/>
          <w:sz w:val="32"/>
          <w:szCs w:val="32"/>
          <w:shd w:val="clear" w:color="auto" w:fill="FFFFFF"/>
          <w:lang w:val="zh-CN"/>
        </w:rPr>
        <w:t>，其他支出</w:t>
      </w:r>
      <w:r w:rsidR="00FC0D85">
        <w:rPr>
          <w:rFonts w:eastAsia="方正仿宋_GBK" w:cs="宋体" w:hint="eastAsia"/>
          <w:color w:val="000000"/>
          <w:kern w:val="0"/>
          <w:sz w:val="32"/>
          <w:szCs w:val="32"/>
          <w:shd w:val="clear" w:color="auto" w:fill="FFFFFF"/>
          <w:lang w:val="zh-CN"/>
        </w:rPr>
        <w:t>15.00</w:t>
      </w:r>
      <w:r w:rsidR="00FC0D85">
        <w:rPr>
          <w:rFonts w:eastAsia="方正仿宋_GBK" w:cs="宋体" w:hint="eastAsia"/>
          <w:color w:val="000000"/>
          <w:kern w:val="0"/>
          <w:sz w:val="32"/>
          <w:szCs w:val="32"/>
          <w:shd w:val="clear" w:color="auto" w:fill="FFFFFF"/>
          <w:lang w:val="zh-CN"/>
        </w:rPr>
        <w:t>万元</w:t>
      </w:r>
      <w:r w:rsidRPr="0099421E">
        <w:rPr>
          <w:rFonts w:eastAsia="方正仿宋_GBK" w:cs="宋体" w:hint="eastAsia"/>
          <w:color w:val="000000"/>
          <w:kern w:val="0"/>
          <w:sz w:val="32"/>
          <w:szCs w:val="32"/>
          <w:shd w:val="clear" w:color="auto" w:fill="FFFFFF"/>
          <w:lang w:val="zh-CN"/>
        </w:rPr>
        <w:t>。</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201</w:t>
      </w:r>
      <w:r w:rsidR="00FC0D85">
        <w:rPr>
          <w:rFonts w:eastAsia="方正仿宋_GBK" w:cs="宋体" w:hint="eastAsia"/>
          <w:color w:val="000000"/>
          <w:kern w:val="0"/>
          <w:sz w:val="32"/>
          <w:szCs w:val="32"/>
          <w:shd w:val="clear" w:color="auto" w:fill="FFFFFF"/>
          <w:lang w:val="zh-CN"/>
        </w:rPr>
        <w:t>9</w:t>
      </w:r>
      <w:r w:rsidRPr="0099421E">
        <w:rPr>
          <w:rFonts w:eastAsia="方正仿宋_GBK" w:cs="宋体" w:hint="eastAsia"/>
          <w:color w:val="000000"/>
          <w:kern w:val="0"/>
          <w:sz w:val="32"/>
          <w:szCs w:val="32"/>
          <w:shd w:val="clear" w:color="auto" w:fill="FFFFFF"/>
          <w:lang w:val="zh-CN"/>
        </w:rPr>
        <w:t>年市直机关工委年末结转结余资金为</w:t>
      </w:r>
      <w:r w:rsidR="00FC0D85">
        <w:rPr>
          <w:rFonts w:eastAsia="方正仿宋_GBK" w:cs="宋体" w:hint="eastAsia"/>
          <w:color w:val="000000"/>
          <w:kern w:val="0"/>
          <w:sz w:val="32"/>
          <w:szCs w:val="32"/>
          <w:shd w:val="clear" w:color="auto" w:fill="FFFFFF"/>
          <w:lang w:val="zh-CN"/>
        </w:rPr>
        <w:t>0</w:t>
      </w:r>
      <w:r w:rsidRPr="0099421E">
        <w:rPr>
          <w:rFonts w:eastAsia="方正仿宋_GBK" w:cs="宋体" w:hint="eastAsia"/>
          <w:color w:val="000000"/>
          <w:kern w:val="0"/>
          <w:sz w:val="32"/>
          <w:szCs w:val="32"/>
          <w:shd w:val="clear" w:color="auto" w:fill="FFFFFF"/>
          <w:lang w:val="zh-CN"/>
        </w:rPr>
        <w:t>万元。</w:t>
      </w:r>
    </w:p>
    <w:p w:rsidR="0099421E" w:rsidRPr="0099421E" w:rsidRDefault="0099421E" w:rsidP="0099421E">
      <w:pPr>
        <w:adjustRightInd w:val="0"/>
        <w:snapToGrid w:val="0"/>
        <w:spacing w:line="590" w:lineRule="exact"/>
        <w:ind w:firstLineChars="200" w:firstLine="640"/>
        <w:jc w:val="left"/>
        <w:rPr>
          <w:rFonts w:eastAsia="方正黑体_GBK" w:cs="宋体"/>
          <w:color w:val="000000"/>
          <w:kern w:val="0"/>
          <w:sz w:val="32"/>
          <w:szCs w:val="32"/>
          <w:shd w:val="clear" w:color="auto" w:fill="FFFFFF"/>
        </w:rPr>
      </w:pPr>
      <w:r w:rsidRPr="0099421E">
        <w:rPr>
          <w:rFonts w:eastAsia="方正黑体_GBK" w:cs="宋体" w:hint="eastAsia"/>
          <w:color w:val="000000"/>
          <w:kern w:val="0"/>
          <w:sz w:val="32"/>
          <w:szCs w:val="32"/>
          <w:shd w:val="clear" w:color="auto" w:fill="FFFFFF"/>
        </w:rPr>
        <w:t>三、部门整体预算绩效管理情况</w:t>
      </w:r>
    </w:p>
    <w:p w:rsidR="0099421E" w:rsidRPr="0099421E" w:rsidRDefault="0099421E" w:rsidP="0099421E">
      <w:pPr>
        <w:adjustRightInd w:val="0"/>
        <w:snapToGrid w:val="0"/>
        <w:spacing w:line="590" w:lineRule="exact"/>
        <w:ind w:firstLineChars="200" w:firstLine="643"/>
        <w:jc w:val="left"/>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（一）预算编制情况</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hint="eastAsia"/>
          <w:sz w:val="32"/>
          <w:szCs w:val="32"/>
        </w:rPr>
        <w:t>市直机关工委在预算编制中坚持“量入为出，收支平衡，统筹兼顾，保证重点，勤俭节约”的原则，以业务开展的实际需要为前提，严格按照预算编制的有关要求，真实反映、合理编制并及时报送了预决算报告。</w:t>
      </w:r>
    </w:p>
    <w:p w:rsidR="0099421E" w:rsidRPr="0099421E" w:rsidRDefault="0099421E" w:rsidP="0099421E">
      <w:pPr>
        <w:adjustRightInd w:val="0"/>
        <w:snapToGrid w:val="0"/>
        <w:spacing w:line="590" w:lineRule="exact"/>
        <w:ind w:firstLineChars="200" w:firstLine="643"/>
        <w:jc w:val="left"/>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（二）执行管理情况</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hint="eastAsia"/>
          <w:sz w:val="32"/>
          <w:szCs w:val="32"/>
        </w:rPr>
        <w:t>市直机关工委坚持加强预算管理，规范预算执行，</w:t>
      </w:r>
      <w:r w:rsidR="00FC0D85">
        <w:rPr>
          <w:rFonts w:eastAsia="方正仿宋_GBK" w:hint="eastAsia"/>
          <w:sz w:val="32"/>
          <w:szCs w:val="32"/>
        </w:rPr>
        <w:t>每月定期</w:t>
      </w:r>
      <w:r w:rsidRPr="0099421E">
        <w:rPr>
          <w:rFonts w:eastAsia="方正仿宋_GBK" w:hint="eastAsia"/>
          <w:sz w:val="32"/>
          <w:szCs w:val="32"/>
        </w:rPr>
        <w:t>对全年预算执行进度作了实时控制和分析评估，</w:t>
      </w:r>
      <w:r w:rsidR="00FC0D85">
        <w:rPr>
          <w:rFonts w:eastAsia="方正仿宋_GBK" w:hint="eastAsia"/>
          <w:sz w:val="32"/>
          <w:szCs w:val="32"/>
        </w:rPr>
        <w:t>确保预算执行工作有序进行</w:t>
      </w:r>
      <w:r w:rsidRPr="0099421E">
        <w:rPr>
          <w:rFonts w:eastAsia="方正仿宋_GBK" w:hint="eastAsia"/>
          <w:sz w:val="32"/>
          <w:szCs w:val="32"/>
        </w:rPr>
        <w:t>。总之，我委在执行管理上，能够认真分析影响支出预算执行进度的各种因素，及时调整预算，做到按预算执行，无预算不支出，并努力探索保障支出预算执行进度的措施。</w:t>
      </w:r>
    </w:p>
    <w:p w:rsidR="0099421E" w:rsidRPr="00FA335D" w:rsidRDefault="0099421E" w:rsidP="00FA335D">
      <w:pPr>
        <w:spacing w:line="600" w:lineRule="exact"/>
        <w:ind w:firstLine="640"/>
        <w:rPr>
          <w:rFonts w:eastAsia="方正仿宋_GBK" w:cs="宋体"/>
          <w:kern w:val="0"/>
          <w:sz w:val="32"/>
          <w:szCs w:val="32"/>
        </w:rPr>
      </w:pPr>
      <w:r w:rsidRPr="0099421E">
        <w:rPr>
          <w:rFonts w:eastAsia="方正仿宋_GBK" w:cs="宋体" w:hint="eastAsia"/>
          <w:kern w:val="0"/>
          <w:sz w:val="32"/>
          <w:szCs w:val="32"/>
        </w:rPr>
        <w:t>严格落实中央八项规定精神和省委省政府十项规定及</w:t>
      </w:r>
      <w:r w:rsidRPr="0099421E">
        <w:rPr>
          <w:rFonts w:eastAsia="方正仿宋_GBK" w:cs="宋体" w:hint="eastAsia"/>
          <w:kern w:val="0"/>
          <w:sz w:val="32"/>
          <w:szCs w:val="32"/>
        </w:rPr>
        <w:lastRenderedPageBreak/>
        <w:t>其实施细则</w:t>
      </w:r>
      <w:r w:rsidR="00FA335D">
        <w:rPr>
          <w:rFonts w:eastAsia="方正仿宋_GBK" w:cs="宋体" w:hint="eastAsia"/>
          <w:kern w:val="0"/>
          <w:sz w:val="32"/>
          <w:szCs w:val="32"/>
        </w:rPr>
        <w:t>精神</w:t>
      </w:r>
      <w:r w:rsidRPr="0099421E">
        <w:rPr>
          <w:rFonts w:eastAsia="方正仿宋_GBK" w:cs="宋体" w:hint="eastAsia"/>
          <w:kern w:val="0"/>
          <w:sz w:val="32"/>
          <w:szCs w:val="32"/>
        </w:rPr>
        <w:t>，严格执行《党政机关厉行节约反对浪费条例》和公务车辆管理相关规定，</w:t>
      </w:r>
      <w:r w:rsidRPr="00FA335D">
        <w:rPr>
          <w:rFonts w:eastAsia="方正仿宋_GBK" w:cs="宋体" w:hint="eastAsia"/>
          <w:kern w:val="0"/>
          <w:sz w:val="32"/>
          <w:szCs w:val="32"/>
        </w:rPr>
        <w:t>有效控制“三公”经费支出。</w:t>
      </w:r>
      <w:r w:rsidR="00FA335D" w:rsidRPr="00FA335D">
        <w:rPr>
          <w:rFonts w:eastAsia="方正仿宋_GBK" w:cs="宋体"/>
          <w:kern w:val="0"/>
          <w:sz w:val="32"/>
          <w:szCs w:val="32"/>
        </w:rPr>
        <w:t>201</w:t>
      </w:r>
      <w:r w:rsidR="00FA335D" w:rsidRPr="00FA335D">
        <w:rPr>
          <w:rFonts w:eastAsia="方正仿宋_GBK" w:cs="宋体" w:hint="eastAsia"/>
          <w:kern w:val="0"/>
          <w:sz w:val="32"/>
          <w:szCs w:val="32"/>
        </w:rPr>
        <w:t>9</w:t>
      </w:r>
      <w:r w:rsidR="00FA335D" w:rsidRPr="00FA335D">
        <w:rPr>
          <w:rFonts w:eastAsia="方正仿宋_GBK" w:cs="宋体" w:hint="eastAsia"/>
          <w:kern w:val="0"/>
          <w:sz w:val="32"/>
          <w:szCs w:val="32"/>
        </w:rPr>
        <w:t>年“三公”经费财政拨款支出决算为</w:t>
      </w:r>
      <w:r w:rsidR="00FA335D" w:rsidRPr="00FA335D">
        <w:rPr>
          <w:rFonts w:eastAsia="方正仿宋_GBK" w:cs="宋体" w:hint="eastAsia"/>
          <w:kern w:val="0"/>
          <w:sz w:val="32"/>
          <w:szCs w:val="32"/>
        </w:rPr>
        <w:t>3.98</w:t>
      </w:r>
      <w:r w:rsidR="00FA335D" w:rsidRPr="00FA335D">
        <w:rPr>
          <w:rFonts w:eastAsia="方正仿宋_GBK" w:cs="宋体" w:hint="eastAsia"/>
          <w:kern w:val="0"/>
          <w:sz w:val="32"/>
          <w:szCs w:val="32"/>
        </w:rPr>
        <w:t>万元，其中：因公出国（境）费支出决算</w:t>
      </w:r>
      <w:r w:rsidR="00FA335D" w:rsidRPr="00FA335D">
        <w:rPr>
          <w:rFonts w:eastAsia="方正仿宋_GBK" w:cs="宋体" w:hint="eastAsia"/>
          <w:kern w:val="0"/>
          <w:sz w:val="32"/>
          <w:szCs w:val="32"/>
        </w:rPr>
        <w:t>0</w:t>
      </w:r>
      <w:r w:rsidR="00FA335D" w:rsidRPr="00FA335D">
        <w:rPr>
          <w:rFonts w:eastAsia="方正仿宋_GBK" w:cs="宋体" w:hint="eastAsia"/>
          <w:kern w:val="0"/>
          <w:sz w:val="32"/>
          <w:szCs w:val="32"/>
        </w:rPr>
        <w:t>万元，公务用车购置及运行维护费支出决算</w:t>
      </w:r>
      <w:r w:rsidR="00FA335D" w:rsidRPr="00FA335D">
        <w:rPr>
          <w:rFonts w:eastAsia="方正仿宋_GBK" w:cs="宋体" w:hint="eastAsia"/>
          <w:kern w:val="0"/>
          <w:sz w:val="32"/>
          <w:szCs w:val="32"/>
        </w:rPr>
        <w:t>3.65</w:t>
      </w:r>
      <w:r w:rsidR="00FA335D" w:rsidRPr="00FA335D">
        <w:rPr>
          <w:rFonts w:eastAsia="方正仿宋_GBK" w:cs="宋体" w:hint="eastAsia"/>
          <w:kern w:val="0"/>
          <w:sz w:val="32"/>
          <w:szCs w:val="32"/>
        </w:rPr>
        <w:t>万元，公务接待费支出决算</w:t>
      </w:r>
      <w:r w:rsidR="00FA335D" w:rsidRPr="00FA335D">
        <w:rPr>
          <w:rFonts w:eastAsia="方正仿宋_GBK" w:cs="宋体" w:hint="eastAsia"/>
          <w:kern w:val="0"/>
          <w:sz w:val="32"/>
          <w:szCs w:val="32"/>
        </w:rPr>
        <w:t>0.33</w:t>
      </w:r>
      <w:r w:rsidR="00FA335D" w:rsidRPr="00FA335D">
        <w:rPr>
          <w:rFonts w:eastAsia="方正仿宋_GBK" w:cs="宋体" w:hint="eastAsia"/>
          <w:kern w:val="0"/>
          <w:sz w:val="32"/>
          <w:szCs w:val="32"/>
        </w:rPr>
        <w:t>万元。</w:t>
      </w:r>
    </w:p>
    <w:p w:rsidR="0099421E" w:rsidRPr="0099421E" w:rsidRDefault="0099421E" w:rsidP="0099421E">
      <w:pPr>
        <w:adjustRightInd w:val="0"/>
        <w:snapToGrid w:val="0"/>
        <w:spacing w:line="590" w:lineRule="exact"/>
        <w:ind w:firstLineChars="200" w:firstLine="643"/>
        <w:jc w:val="left"/>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（三）综合管理情况</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1.</w:t>
      </w:r>
      <w:r w:rsidRPr="0099421E">
        <w:rPr>
          <w:rFonts w:eastAsia="方正仿宋_GBK" w:cs="宋体" w:hint="eastAsia"/>
          <w:color w:val="000000"/>
          <w:kern w:val="0"/>
          <w:sz w:val="32"/>
          <w:szCs w:val="32"/>
          <w:shd w:val="clear" w:color="auto" w:fill="FFFFFF"/>
          <w:lang w:val="zh-CN"/>
        </w:rPr>
        <w:t>行政运转保障情况。市直机关工委认真履行职能职责，高效保障市直机关工委日常工作和市委领导交办的各项任务、圆满的完成了工作任务。</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2.</w:t>
      </w:r>
      <w:r w:rsidRPr="0099421E">
        <w:rPr>
          <w:rFonts w:eastAsia="方正仿宋_GBK" w:cs="宋体" w:hint="eastAsia"/>
          <w:color w:val="000000"/>
          <w:kern w:val="0"/>
          <w:sz w:val="32"/>
          <w:szCs w:val="32"/>
          <w:shd w:val="clear" w:color="auto" w:fill="FFFFFF"/>
          <w:lang w:val="zh-CN"/>
        </w:rPr>
        <w:t>政府采购情况。</w:t>
      </w:r>
      <w:r w:rsidRPr="0099421E">
        <w:rPr>
          <w:rFonts w:eastAsia="方正仿宋_GBK" w:hint="eastAsia"/>
          <w:color w:val="000000"/>
          <w:sz w:val="32"/>
          <w:szCs w:val="32"/>
        </w:rPr>
        <w:t>201</w:t>
      </w:r>
      <w:r w:rsidR="00FA335D">
        <w:rPr>
          <w:rFonts w:eastAsia="方正仿宋_GBK" w:hint="eastAsia"/>
          <w:color w:val="000000"/>
          <w:sz w:val="32"/>
          <w:szCs w:val="32"/>
        </w:rPr>
        <w:t>9</w:t>
      </w:r>
      <w:r w:rsidRPr="0099421E">
        <w:rPr>
          <w:rFonts w:eastAsia="方正仿宋_GBK" w:hint="eastAsia"/>
          <w:color w:val="000000"/>
          <w:sz w:val="32"/>
          <w:szCs w:val="32"/>
        </w:rPr>
        <w:t>年，市直机关工委严格执行政府采购相关规定，政府采购支出总额</w:t>
      </w:r>
      <w:r w:rsidR="00FA335D">
        <w:rPr>
          <w:rFonts w:eastAsia="方正仿宋_GBK" w:hint="eastAsia"/>
          <w:color w:val="000000"/>
          <w:sz w:val="32"/>
          <w:szCs w:val="32"/>
        </w:rPr>
        <w:t>3.27</w:t>
      </w:r>
      <w:r w:rsidRPr="0099421E">
        <w:rPr>
          <w:rFonts w:eastAsia="方正仿宋_GBK" w:hint="eastAsia"/>
          <w:color w:val="000000"/>
          <w:sz w:val="32"/>
          <w:szCs w:val="32"/>
        </w:rPr>
        <w:t>万元，其中：政府采购货物支出</w:t>
      </w:r>
      <w:r w:rsidR="00FA335D">
        <w:rPr>
          <w:rFonts w:eastAsia="方正仿宋_GBK" w:hint="eastAsia"/>
          <w:color w:val="000000"/>
          <w:sz w:val="32"/>
          <w:szCs w:val="32"/>
        </w:rPr>
        <w:t>3.27</w:t>
      </w:r>
      <w:r w:rsidRPr="0099421E">
        <w:rPr>
          <w:rFonts w:eastAsia="方正仿宋_GBK" w:hint="eastAsia"/>
          <w:color w:val="000000"/>
          <w:sz w:val="32"/>
          <w:szCs w:val="32"/>
        </w:rPr>
        <w:t>万元、政府采购工程支出</w:t>
      </w:r>
      <w:r w:rsidRPr="0099421E">
        <w:rPr>
          <w:rFonts w:eastAsia="方正仿宋_GBK" w:hint="eastAsia"/>
          <w:color w:val="000000"/>
          <w:sz w:val="32"/>
          <w:szCs w:val="32"/>
        </w:rPr>
        <w:t>0</w:t>
      </w:r>
      <w:r w:rsidRPr="0099421E">
        <w:rPr>
          <w:rFonts w:eastAsia="方正仿宋_GBK" w:hint="eastAsia"/>
          <w:color w:val="000000"/>
          <w:sz w:val="32"/>
          <w:szCs w:val="32"/>
        </w:rPr>
        <w:t>万元、政府采购服务支出</w:t>
      </w:r>
      <w:r w:rsidRPr="0099421E">
        <w:rPr>
          <w:rFonts w:eastAsia="方正仿宋_GBK" w:hint="eastAsia"/>
          <w:color w:val="000000"/>
          <w:sz w:val="32"/>
          <w:szCs w:val="32"/>
        </w:rPr>
        <w:t>0</w:t>
      </w:r>
      <w:r w:rsidRPr="0099421E">
        <w:rPr>
          <w:rFonts w:eastAsia="方正仿宋_GBK" w:hint="eastAsia"/>
          <w:color w:val="000000"/>
          <w:sz w:val="32"/>
          <w:szCs w:val="32"/>
        </w:rPr>
        <w:t>万元。主要用于</w:t>
      </w:r>
      <w:r w:rsidR="00FA335D">
        <w:rPr>
          <w:rFonts w:eastAsia="方正仿宋_GBK" w:hint="eastAsia"/>
          <w:color w:val="000000"/>
          <w:sz w:val="32"/>
          <w:szCs w:val="32"/>
        </w:rPr>
        <w:t>市直机关党建</w:t>
      </w:r>
      <w:r w:rsidRPr="0099421E">
        <w:rPr>
          <w:rFonts w:eastAsia="方正仿宋_GBK" w:hint="eastAsia"/>
          <w:color w:val="000000"/>
          <w:sz w:val="32"/>
          <w:szCs w:val="32"/>
        </w:rPr>
        <w:t>工作。</w:t>
      </w:r>
    </w:p>
    <w:p w:rsidR="0099421E" w:rsidRPr="0099421E" w:rsidRDefault="0099421E" w:rsidP="0099421E">
      <w:pPr>
        <w:adjustRightInd w:val="0"/>
        <w:snapToGrid w:val="0"/>
        <w:spacing w:line="590" w:lineRule="exact"/>
        <w:ind w:firstLineChars="200" w:firstLine="640"/>
        <w:jc w:val="left"/>
        <w:rPr>
          <w:rFonts w:eastAsia="方正仿宋_GBK"/>
          <w:sz w:val="32"/>
          <w:szCs w:val="32"/>
        </w:rPr>
      </w:pPr>
      <w:r w:rsidRPr="0099421E">
        <w:rPr>
          <w:rFonts w:eastAsia="方正仿宋_GBK" w:cs="宋体" w:hint="eastAsia"/>
          <w:color w:val="000000"/>
          <w:kern w:val="0"/>
          <w:sz w:val="32"/>
          <w:szCs w:val="32"/>
          <w:shd w:val="clear" w:color="auto" w:fill="FFFFFF"/>
          <w:lang w:val="zh-CN"/>
        </w:rPr>
        <w:t>3.</w:t>
      </w:r>
      <w:r w:rsidRPr="0099421E">
        <w:rPr>
          <w:rFonts w:eastAsia="方正仿宋_GBK" w:cs="宋体" w:hint="eastAsia"/>
          <w:color w:val="000000"/>
          <w:kern w:val="0"/>
          <w:sz w:val="32"/>
          <w:szCs w:val="32"/>
          <w:shd w:val="clear" w:color="auto" w:fill="FFFFFF"/>
          <w:lang w:val="zh-CN"/>
        </w:rPr>
        <w:t>资产管理情况。</w:t>
      </w:r>
      <w:r w:rsidRPr="0099421E">
        <w:rPr>
          <w:rFonts w:eastAsia="方正仿宋_GBK" w:hint="eastAsia"/>
          <w:sz w:val="32"/>
          <w:szCs w:val="32"/>
        </w:rPr>
        <w:t>从资产配置、使用、处置等环节入手，没有擅自处置资产、转移收入、私分资产等行为。没有违反有关法律、法规和制度的规定配置资产，没有资产配置与履行职责不适应，没有资产配置中存在的奢侈浪费等问题。制定并落实资产管理使用制度，落实资产管理责任制，资产账实相符。没有资产处置的违规问题。</w:t>
      </w:r>
    </w:p>
    <w:p w:rsidR="0099421E" w:rsidRPr="0099421E" w:rsidRDefault="0099421E" w:rsidP="0099421E">
      <w:pPr>
        <w:adjustRightInd w:val="0"/>
        <w:snapToGrid w:val="0"/>
        <w:spacing w:line="590" w:lineRule="exact"/>
        <w:ind w:firstLineChars="200" w:firstLine="640"/>
        <w:jc w:val="left"/>
        <w:rPr>
          <w:rFonts w:eastAsia="方正仿宋_GBK"/>
          <w:sz w:val="32"/>
          <w:szCs w:val="32"/>
        </w:rPr>
      </w:pPr>
      <w:r w:rsidRPr="0099421E">
        <w:rPr>
          <w:rFonts w:eastAsia="方正仿宋_GBK" w:hint="eastAsia"/>
          <w:sz w:val="32"/>
          <w:szCs w:val="32"/>
        </w:rPr>
        <w:t>4.</w:t>
      </w:r>
      <w:r w:rsidRPr="0099421E">
        <w:rPr>
          <w:rFonts w:eastAsia="方正仿宋_GBK" w:hint="eastAsia"/>
          <w:sz w:val="32"/>
          <w:szCs w:val="32"/>
        </w:rPr>
        <w:t>内控制度管理情况。成立了内部控制建设及基础性评价工作领导小组，主要负责工委内部控制工作的组织领导、指挥协调、决策部署和督查问责。严格执行财政部有关内部管理规范，按照事权分离原则，建立健全不相容岗位与职责</w:t>
      </w:r>
      <w:r w:rsidRPr="0099421E">
        <w:rPr>
          <w:rFonts w:eastAsia="方正仿宋_GBK" w:hint="eastAsia"/>
          <w:sz w:val="32"/>
          <w:szCs w:val="32"/>
        </w:rPr>
        <w:lastRenderedPageBreak/>
        <w:t>管理制度。对于预算管理、资金拨付与费用支出管理、报销审批程序等经济活动，结合实际，设立合理的组织结构，建立完善内部控制管理的一系列规章制度。认真履行对内部控制制度的建立健全和有效实施责任，切实开展内部控制风险评估、党风廉政建设风险防控工作，严格执行政府采购、建设项目及合同控制等内控措施，确保内部控制制度规范有序运行。</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5.</w:t>
      </w:r>
      <w:r w:rsidRPr="0099421E">
        <w:rPr>
          <w:rFonts w:eastAsia="方正仿宋_GBK" w:cs="宋体" w:hint="eastAsia"/>
          <w:color w:val="000000"/>
          <w:kern w:val="0"/>
          <w:sz w:val="32"/>
          <w:szCs w:val="32"/>
          <w:shd w:val="clear" w:color="auto" w:fill="FFFFFF"/>
          <w:lang w:val="zh-CN"/>
        </w:rPr>
        <w:t>信息公开情况。严格按照相关规定，及时在市政府门户网站上对</w:t>
      </w:r>
      <w:r w:rsidRPr="0099421E">
        <w:rPr>
          <w:rFonts w:eastAsia="方正仿宋_GBK" w:cs="宋体" w:hint="eastAsia"/>
          <w:color w:val="000000"/>
          <w:kern w:val="0"/>
          <w:sz w:val="32"/>
          <w:szCs w:val="32"/>
          <w:shd w:val="clear" w:color="auto" w:fill="FFFFFF"/>
          <w:lang w:val="zh-CN"/>
        </w:rPr>
        <w:t>201</w:t>
      </w:r>
      <w:r w:rsidR="00FA335D">
        <w:rPr>
          <w:rFonts w:eastAsia="方正仿宋_GBK" w:cs="宋体" w:hint="eastAsia"/>
          <w:color w:val="000000"/>
          <w:kern w:val="0"/>
          <w:sz w:val="32"/>
          <w:szCs w:val="32"/>
          <w:shd w:val="clear" w:color="auto" w:fill="FFFFFF"/>
          <w:lang w:val="zh-CN"/>
        </w:rPr>
        <w:t>9</w:t>
      </w:r>
      <w:r w:rsidRPr="0099421E">
        <w:rPr>
          <w:rFonts w:eastAsia="方正仿宋_GBK" w:cs="宋体" w:hint="eastAsia"/>
          <w:color w:val="000000"/>
          <w:kern w:val="0"/>
          <w:sz w:val="32"/>
          <w:szCs w:val="32"/>
          <w:shd w:val="clear" w:color="auto" w:fill="FFFFFF"/>
          <w:lang w:val="zh-CN"/>
        </w:rPr>
        <w:t>年预算、决算等信息进行了公开。</w:t>
      </w:r>
    </w:p>
    <w:p w:rsidR="0099421E" w:rsidRPr="0099421E" w:rsidRDefault="0099421E" w:rsidP="0099421E">
      <w:pPr>
        <w:adjustRightInd w:val="0"/>
        <w:snapToGrid w:val="0"/>
        <w:spacing w:line="590" w:lineRule="exact"/>
        <w:ind w:firstLineChars="200" w:firstLine="640"/>
        <w:jc w:val="left"/>
        <w:rPr>
          <w:rFonts w:eastAsia="方正仿宋_GBK" w:cs="宋体"/>
          <w:color w:val="000000"/>
          <w:kern w:val="0"/>
          <w:sz w:val="32"/>
          <w:szCs w:val="32"/>
          <w:shd w:val="clear" w:color="auto" w:fill="FFFFFF"/>
          <w:lang w:val="zh-CN"/>
        </w:rPr>
      </w:pPr>
      <w:r w:rsidRPr="0099421E">
        <w:rPr>
          <w:rFonts w:eastAsia="方正仿宋_GBK" w:cs="宋体" w:hint="eastAsia"/>
          <w:color w:val="000000"/>
          <w:kern w:val="0"/>
          <w:sz w:val="32"/>
          <w:szCs w:val="32"/>
          <w:shd w:val="clear" w:color="auto" w:fill="FFFFFF"/>
          <w:lang w:val="zh-CN"/>
        </w:rPr>
        <w:t>6.</w:t>
      </w:r>
      <w:r w:rsidRPr="0099421E">
        <w:rPr>
          <w:rFonts w:eastAsia="方正仿宋_GBK" w:cs="宋体" w:hint="eastAsia"/>
          <w:color w:val="000000"/>
          <w:kern w:val="0"/>
          <w:sz w:val="32"/>
          <w:szCs w:val="32"/>
          <w:shd w:val="clear" w:color="auto" w:fill="FFFFFF"/>
          <w:lang w:val="zh-CN"/>
        </w:rPr>
        <w:t>绩效评价及依法接受财政监督情况。市直机关工委严格按照财政绩效评价工作要求，科学设置绩效目标，加强绩效管理，提升了财政资金的使用效率。同时，</w:t>
      </w:r>
      <w:r w:rsidRPr="0099421E">
        <w:rPr>
          <w:rFonts w:eastAsia="方正仿宋_GBK" w:hint="eastAsia"/>
          <w:sz w:val="32"/>
          <w:szCs w:val="32"/>
        </w:rPr>
        <w:t>成立了财政监督检查工作领导小组，切实加强了对财政监督检查工作的组织领导，严格按照要求开展了自查自纠工作，并及时向市财政局报送了自查报告。</w:t>
      </w:r>
    </w:p>
    <w:p w:rsidR="0099421E" w:rsidRPr="0099421E" w:rsidRDefault="0099421E" w:rsidP="0099421E">
      <w:pPr>
        <w:adjustRightInd w:val="0"/>
        <w:snapToGrid w:val="0"/>
        <w:spacing w:line="590" w:lineRule="exact"/>
        <w:ind w:firstLineChars="200" w:firstLine="643"/>
        <w:jc w:val="left"/>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（四）整体绩效</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cs="仿宋_GB2312" w:hint="eastAsia"/>
          <w:sz w:val="32"/>
          <w:szCs w:val="32"/>
        </w:rPr>
        <w:t>从整体情况来看，市直机关工委严格按照年初预算进行部门整体支出。在支出过程中，能严格遵守各项规章制度。所有项目都详细制定了方案，严格按方案组织实施，并加强了监督。尤其是在专项经费支出上，专款专用，无截留、无挪用等现象。</w:t>
      </w:r>
      <w:r w:rsidRPr="0099421E">
        <w:rPr>
          <w:rFonts w:eastAsia="方正仿宋_GBK" w:hint="eastAsia"/>
          <w:sz w:val="32"/>
          <w:szCs w:val="32"/>
        </w:rPr>
        <w:t>将干部驻村帮扶</w:t>
      </w:r>
      <w:r w:rsidR="00FA335D">
        <w:rPr>
          <w:rFonts w:eastAsia="方正仿宋_GBK" w:hint="eastAsia"/>
          <w:sz w:val="32"/>
          <w:szCs w:val="32"/>
        </w:rPr>
        <w:t>工作</w:t>
      </w:r>
      <w:r w:rsidRPr="0099421E">
        <w:rPr>
          <w:rFonts w:eastAsia="方正仿宋_GBK" w:hint="eastAsia"/>
          <w:sz w:val="32"/>
          <w:szCs w:val="32"/>
        </w:rPr>
        <w:t>、纪检监察工作等</w:t>
      </w:r>
      <w:r w:rsidR="00FA335D">
        <w:rPr>
          <w:rFonts w:eastAsia="方正仿宋_GBK" w:hint="eastAsia"/>
          <w:sz w:val="32"/>
          <w:szCs w:val="32"/>
        </w:rPr>
        <w:t>2</w:t>
      </w:r>
      <w:r w:rsidRPr="0099421E">
        <w:rPr>
          <w:rFonts w:eastAsia="方正仿宋_GBK" w:hint="eastAsia"/>
          <w:sz w:val="32"/>
          <w:szCs w:val="32"/>
        </w:rPr>
        <w:t>个项目全部纳入专项预算管理，细化制定实施方案，落实管理工作责任；项目实施过程中，严格执行财务管理制度，科学设</w:t>
      </w:r>
      <w:r w:rsidRPr="0099421E">
        <w:rPr>
          <w:rFonts w:eastAsia="方正仿宋_GBK" w:hint="eastAsia"/>
          <w:sz w:val="32"/>
          <w:szCs w:val="32"/>
        </w:rPr>
        <w:lastRenderedPageBreak/>
        <w:t>置预算使用进度，加强项目资金使用监管，确保了项目资金使用的科学化、精细化、合理化。</w:t>
      </w:r>
    </w:p>
    <w:p w:rsidR="0099421E" w:rsidRPr="0099421E" w:rsidRDefault="0099421E" w:rsidP="0099421E">
      <w:pPr>
        <w:adjustRightInd w:val="0"/>
        <w:snapToGrid w:val="0"/>
        <w:spacing w:line="590" w:lineRule="exact"/>
        <w:ind w:firstLineChars="200" w:firstLine="640"/>
        <w:jc w:val="left"/>
        <w:rPr>
          <w:rFonts w:eastAsia="方正黑体_GBK" w:cs="宋体"/>
          <w:color w:val="000000"/>
          <w:kern w:val="0"/>
          <w:sz w:val="32"/>
          <w:szCs w:val="32"/>
          <w:shd w:val="clear" w:color="auto" w:fill="FFFFFF"/>
        </w:rPr>
      </w:pPr>
      <w:r w:rsidRPr="0099421E">
        <w:rPr>
          <w:rFonts w:eastAsia="方正黑体_GBK" w:cs="宋体" w:hint="eastAsia"/>
          <w:color w:val="000000"/>
          <w:kern w:val="0"/>
          <w:sz w:val="32"/>
          <w:szCs w:val="32"/>
          <w:shd w:val="clear" w:color="auto" w:fill="FFFFFF"/>
        </w:rPr>
        <w:t>四、评价结论及建议</w:t>
      </w:r>
    </w:p>
    <w:p w:rsidR="0099421E" w:rsidRPr="0099421E" w:rsidRDefault="0099421E" w:rsidP="0099421E">
      <w:pPr>
        <w:spacing w:line="590" w:lineRule="exact"/>
        <w:ind w:firstLineChars="200" w:firstLine="643"/>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（一）评价结论</w:t>
      </w:r>
    </w:p>
    <w:p w:rsidR="00FA335D" w:rsidRPr="00D61302" w:rsidRDefault="00FA335D" w:rsidP="00FA335D">
      <w:pPr>
        <w:ind w:firstLine="645"/>
        <w:rPr>
          <w:rFonts w:ascii="仿宋" w:eastAsia="仿宋" w:hAnsi="仿宋"/>
          <w:bCs/>
          <w:color w:val="000000"/>
          <w:sz w:val="32"/>
          <w:szCs w:val="32"/>
        </w:rPr>
      </w:pPr>
      <w:r w:rsidRPr="00D61302">
        <w:rPr>
          <w:rFonts w:ascii="仿宋" w:eastAsia="仿宋" w:hAnsi="仿宋"/>
          <w:bCs/>
          <w:color w:val="000000"/>
          <w:sz w:val="32"/>
          <w:szCs w:val="32"/>
        </w:rPr>
        <w:t>2019</w:t>
      </w:r>
      <w:r w:rsidRPr="00D61302">
        <w:rPr>
          <w:rFonts w:ascii="仿宋" w:eastAsia="仿宋" w:hAnsi="仿宋" w:hint="eastAsia"/>
          <w:bCs/>
          <w:color w:val="000000"/>
          <w:sz w:val="32"/>
          <w:szCs w:val="32"/>
        </w:rPr>
        <w:t>年，市直机关工委坚持以习近平新时代中国特色社会主义思想为指导，紧紧围绕市直机关党建“</w:t>
      </w:r>
      <w:r w:rsidRPr="00D61302">
        <w:rPr>
          <w:rFonts w:ascii="仿宋" w:eastAsia="仿宋" w:hAnsi="仿宋"/>
          <w:bCs/>
          <w:color w:val="000000"/>
          <w:sz w:val="32"/>
          <w:szCs w:val="32"/>
        </w:rPr>
        <w:t>123456</w:t>
      </w:r>
      <w:r w:rsidRPr="00D61302">
        <w:rPr>
          <w:rFonts w:ascii="仿宋" w:eastAsia="仿宋" w:hAnsi="仿宋" w:hint="eastAsia"/>
          <w:bCs/>
          <w:color w:val="000000"/>
          <w:sz w:val="32"/>
          <w:szCs w:val="32"/>
        </w:rPr>
        <w:t>”工作思路，按照“抓重点、凸亮点、显特色”工作要求，坚持以政治建设为统领，大力推进机关党的政治建设、思想建设、组织建设、作风建设、纪律建设，把制度建设贯穿其中，扎实开展“不忘初心、牢记使命”主题教育和“两转一提一抓”活动，认真贯彻落实党中央、省委和市委重大决策部署，圆满完成全年</w:t>
      </w:r>
      <w:r w:rsidRPr="00D61302">
        <w:rPr>
          <w:rFonts w:ascii="仿宋" w:eastAsia="仿宋" w:hAnsi="仿宋"/>
          <w:bCs/>
          <w:color w:val="000000"/>
          <w:sz w:val="32"/>
          <w:szCs w:val="32"/>
        </w:rPr>
        <w:t>28</w:t>
      </w:r>
      <w:r w:rsidRPr="00D61302">
        <w:rPr>
          <w:rFonts w:ascii="仿宋" w:eastAsia="仿宋" w:hAnsi="仿宋" w:hint="eastAsia"/>
          <w:bCs/>
          <w:color w:val="000000"/>
          <w:sz w:val="32"/>
          <w:szCs w:val="32"/>
        </w:rPr>
        <w:t>项重点任务，广安机关党建工作步入全省第一方阵，为推进高质量发展，建设美丽繁荣和谐广安提供了坚强保证。</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cs="仿宋_GB2312" w:hint="eastAsia"/>
          <w:sz w:val="32"/>
          <w:szCs w:val="32"/>
        </w:rPr>
        <w:t>市直机关工委</w:t>
      </w:r>
      <w:r w:rsidRPr="0099421E">
        <w:rPr>
          <w:rFonts w:eastAsia="方正仿宋_GBK" w:cs="仿宋_GB2312" w:hint="eastAsia"/>
          <w:sz w:val="32"/>
          <w:szCs w:val="32"/>
        </w:rPr>
        <w:t>201</w:t>
      </w:r>
      <w:r w:rsidR="00FA335D">
        <w:rPr>
          <w:rFonts w:eastAsia="方正仿宋_GBK" w:cs="仿宋_GB2312" w:hint="eastAsia"/>
          <w:sz w:val="32"/>
          <w:szCs w:val="32"/>
        </w:rPr>
        <w:t>9</w:t>
      </w:r>
      <w:r w:rsidRPr="0099421E">
        <w:rPr>
          <w:rFonts w:eastAsia="方正仿宋_GBK" w:cs="仿宋_GB2312" w:hint="eastAsia"/>
          <w:sz w:val="32"/>
          <w:szCs w:val="32"/>
        </w:rPr>
        <w:t>年部门整体支出绩效评价较好，做到了预算编制准确完整、公开及时，预算执行进度合理、科学有序，“三公”经费管控严格、持续下降，圆满完成了年度目标任务，自评得分为</w:t>
      </w:r>
      <w:r w:rsidRPr="0099421E">
        <w:rPr>
          <w:rFonts w:eastAsia="方正仿宋_GBK" w:cs="仿宋_GB2312" w:hint="eastAsia"/>
          <w:sz w:val="32"/>
          <w:szCs w:val="32"/>
        </w:rPr>
        <w:t>95</w:t>
      </w:r>
      <w:r w:rsidRPr="0099421E">
        <w:rPr>
          <w:rFonts w:eastAsia="方正仿宋_GBK" w:cs="仿宋_GB2312" w:hint="eastAsia"/>
          <w:sz w:val="32"/>
          <w:szCs w:val="32"/>
        </w:rPr>
        <w:t>分。</w:t>
      </w:r>
    </w:p>
    <w:p w:rsidR="0099421E" w:rsidRPr="0099421E" w:rsidRDefault="0099421E" w:rsidP="0099421E">
      <w:pPr>
        <w:spacing w:line="590" w:lineRule="exact"/>
        <w:ind w:firstLineChars="200" w:firstLine="643"/>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（二）存在问题</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hint="eastAsia"/>
          <w:sz w:val="32"/>
          <w:szCs w:val="32"/>
        </w:rPr>
        <w:t>1</w:t>
      </w:r>
      <w:r w:rsidRPr="0099421E">
        <w:rPr>
          <w:rFonts w:eastAsia="方正仿宋_GBK" w:hint="eastAsia"/>
          <w:sz w:val="32"/>
          <w:szCs w:val="32"/>
        </w:rPr>
        <w:t>．预算执行进度不</w:t>
      </w:r>
      <w:r w:rsidR="005F0E19">
        <w:rPr>
          <w:rFonts w:eastAsia="方正仿宋_GBK" w:hint="eastAsia"/>
          <w:sz w:val="32"/>
          <w:szCs w:val="32"/>
        </w:rPr>
        <w:t>够</w:t>
      </w:r>
      <w:r w:rsidRPr="0099421E">
        <w:rPr>
          <w:rFonts w:eastAsia="方正仿宋_GBK" w:hint="eastAsia"/>
          <w:sz w:val="32"/>
          <w:szCs w:val="32"/>
        </w:rPr>
        <w:t>均衡。</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hint="eastAsia"/>
          <w:sz w:val="32"/>
          <w:szCs w:val="32"/>
        </w:rPr>
        <w:t>2</w:t>
      </w:r>
      <w:r w:rsidRPr="0099421E">
        <w:rPr>
          <w:rFonts w:eastAsia="方正仿宋_GBK" w:hint="eastAsia"/>
          <w:sz w:val="32"/>
          <w:szCs w:val="32"/>
        </w:rPr>
        <w:t>．预算资金精细化管理</w:t>
      </w:r>
      <w:r w:rsidR="005F0E19">
        <w:rPr>
          <w:rFonts w:eastAsia="方正仿宋_GBK" w:hint="eastAsia"/>
          <w:sz w:val="32"/>
          <w:szCs w:val="32"/>
        </w:rPr>
        <w:t>有待进一步加强</w:t>
      </w:r>
      <w:r w:rsidRPr="0099421E">
        <w:rPr>
          <w:rFonts w:eastAsia="方正仿宋_GBK" w:hint="eastAsia"/>
          <w:sz w:val="32"/>
          <w:szCs w:val="32"/>
        </w:rPr>
        <w:t>。</w:t>
      </w:r>
    </w:p>
    <w:p w:rsidR="0099421E" w:rsidRPr="0099421E" w:rsidRDefault="0099421E" w:rsidP="0099421E">
      <w:pPr>
        <w:spacing w:line="590" w:lineRule="exact"/>
        <w:ind w:firstLineChars="200" w:firstLine="643"/>
        <w:rPr>
          <w:rFonts w:eastAsia="方正楷体_GBK" w:cs="宋体"/>
          <w:b/>
          <w:color w:val="000000"/>
          <w:kern w:val="0"/>
          <w:sz w:val="32"/>
          <w:szCs w:val="32"/>
          <w:shd w:val="clear" w:color="auto" w:fill="FFFFFF"/>
          <w:lang w:val="zh-CN"/>
        </w:rPr>
      </w:pPr>
      <w:r w:rsidRPr="0099421E">
        <w:rPr>
          <w:rFonts w:eastAsia="方正楷体_GBK" w:cs="宋体" w:hint="eastAsia"/>
          <w:b/>
          <w:color w:val="000000"/>
          <w:kern w:val="0"/>
          <w:sz w:val="32"/>
          <w:szCs w:val="32"/>
          <w:shd w:val="clear" w:color="auto" w:fill="FFFFFF"/>
          <w:lang w:val="zh-CN"/>
        </w:rPr>
        <w:t>（二）改进建议</w:t>
      </w:r>
    </w:p>
    <w:p w:rsidR="0099421E" w:rsidRPr="0099421E" w:rsidRDefault="0099421E" w:rsidP="0099421E">
      <w:pPr>
        <w:spacing w:line="590" w:lineRule="exact"/>
        <w:ind w:firstLineChars="200" w:firstLine="640"/>
        <w:rPr>
          <w:rFonts w:eastAsia="方正仿宋_GBK"/>
          <w:sz w:val="32"/>
          <w:szCs w:val="32"/>
        </w:rPr>
      </w:pPr>
      <w:r w:rsidRPr="0099421E">
        <w:rPr>
          <w:rFonts w:eastAsia="方正仿宋_GBK" w:hint="eastAsia"/>
          <w:sz w:val="32"/>
          <w:szCs w:val="32"/>
        </w:rPr>
        <w:t>1</w:t>
      </w:r>
      <w:r w:rsidRPr="0099421E">
        <w:rPr>
          <w:rFonts w:eastAsia="方正仿宋_GBK" w:hint="eastAsia"/>
          <w:sz w:val="32"/>
          <w:szCs w:val="32"/>
        </w:rPr>
        <w:t>．加强预算编制工作。立足单位实际，积极做好前期</w:t>
      </w:r>
      <w:r w:rsidRPr="0099421E">
        <w:rPr>
          <w:rFonts w:eastAsia="方正仿宋_GBK" w:hint="eastAsia"/>
          <w:sz w:val="32"/>
          <w:szCs w:val="32"/>
        </w:rPr>
        <w:lastRenderedPageBreak/>
        <w:t>调研，准确掌握单位人员、车辆、资产等基本信息，准确把握单位业务开展和事业发展动向以及资金需要情况，科学合理编制财政资金预算，细化预算指标，尽量减少预算调整，增强预算的严肃性，不断提高预算管理水平。</w:t>
      </w:r>
    </w:p>
    <w:p w:rsidR="00E576C5" w:rsidRPr="0099421E" w:rsidRDefault="0099421E" w:rsidP="0099421E">
      <w:pPr>
        <w:spacing w:line="580" w:lineRule="exact"/>
        <w:ind w:firstLineChars="200" w:firstLine="640"/>
        <w:rPr>
          <w:rFonts w:ascii="仿宋_GB2312" w:eastAsia="仿宋_GB2312" w:hAnsi="仿宋_GB2312" w:cs="仿宋_GB2312"/>
          <w:sz w:val="32"/>
          <w:szCs w:val="32"/>
        </w:rPr>
      </w:pPr>
      <w:r w:rsidRPr="0099421E">
        <w:rPr>
          <w:rFonts w:eastAsia="方正仿宋_GBK" w:hint="eastAsia"/>
          <w:sz w:val="32"/>
          <w:szCs w:val="32"/>
        </w:rPr>
        <w:t>2</w:t>
      </w:r>
      <w:r w:rsidRPr="0099421E">
        <w:rPr>
          <w:rFonts w:eastAsia="方正仿宋_GBK" w:hint="eastAsia"/>
          <w:sz w:val="32"/>
          <w:szCs w:val="32"/>
        </w:rPr>
        <w:t>．加强预算执行力度。</w:t>
      </w:r>
      <w:r w:rsidR="005F0E19">
        <w:rPr>
          <w:rFonts w:eastAsia="方正仿宋_GBK" w:hint="eastAsia"/>
          <w:sz w:val="32"/>
          <w:szCs w:val="32"/>
        </w:rPr>
        <w:t>统筹</w:t>
      </w:r>
      <w:r w:rsidRPr="0099421E">
        <w:rPr>
          <w:rFonts w:eastAsia="方正仿宋_GBK" w:hint="eastAsia"/>
          <w:sz w:val="32"/>
          <w:szCs w:val="32"/>
        </w:rPr>
        <w:t>协调业务部门，加强对物资采购、使用对象筛选等工作的力度，督促相关科室人员及时办理相关业务，努力推进预算执行进度，力争做到当年预算当年支付，提高预算资金使用率，发挥预算资金的使用效益。</w:t>
      </w:r>
    </w:p>
    <w:p w:rsidR="00E576C5" w:rsidRDefault="008F3AC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E576C5" w:rsidRDefault="008F3ACD">
      <w:pPr>
        <w:spacing w:line="600" w:lineRule="exact"/>
        <w:jc w:val="center"/>
        <w:outlineLvl w:val="0"/>
        <w:rPr>
          <w:rStyle w:val="1Char"/>
          <w:rFonts w:ascii="黑体" w:eastAsia="黑体" w:hAnsi="黑体"/>
          <w:b w:val="0"/>
        </w:rPr>
      </w:pPr>
      <w:bookmarkStart w:id="61"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8"/>
      <w:bookmarkEnd w:id="61"/>
    </w:p>
    <w:p w:rsidR="00E576C5" w:rsidRDefault="00E576C5">
      <w:pPr>
        <w:spacing w:line="600" w:lineRule="exact"/>
        <w:jc w:val="center"/>
        <w:outlineLvl w:val="0"/>
        <w:rPr>
          <w:rFonts w:ascii="仿宋" w:eastAsia="仿宋" w:hAnsi="仿宋"/>
          <w:b/>
          <w:color w:val="000000"/>
          <w:sz w:val="44"/>
          <w:szCs w:val="44"/>
        </w:rPr>
      </w:pPr>
    </w:p>
    <w:p w:rsidR="00E576C5" w:rsidRDefault="008F3ACD">
      <w:pPr>
        <w:pStyle w:val="2"/>
        <w:rPr>
          <w:rFonts w:ascii="仿宋" w:eastAsia="仿宋" w:hAnsi="仿宋"/>
          <w:color w:val="000000"/>
        </w:rPr>
      </w:pPr>
      <w:bookmarkStart w:id="62" w:name="_Toc15396619"/>
      <w:r>
        <w:rPr>
          <w:rFonts w:ascii="仿宋" w:eastAsia="仿宋" w:hAnsi="仿宋" w:hint="eastAsia"/>
          <w:b w:val="0"/>
          <w:color w:val="000000"/>
        </w:rPr>
        <w:t>一、收</w:t>
      </w:r>
      <w:r>
        <w:rPr>
          <w:rStyle w:val="2Char"/>
          <w:rFonts w:ascii="仿宋" w:eastAsia="仿宋" w:hAnsi="仿宋" w:hint="eastAsia"/>
        </w:rPr>
        <w:t>入支出决算总表</w:t>
      </w:r>
      <w:bookmarkEnd w:id="62"/>
    </w:p>
    <w:p w:rsidR="00E576C5" w:rsidRDefault="008F3ACD">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rsidR="00E576C5" w:rsidRDefault="008F3ACD">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rsidR="00E576C5" w:rsidRDefault="008F3ACD">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E576C5" w:rsidRDefault="008F3ACD">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rsidR="00E576C5" w:rsidRDefault="008F3ACD">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E576C5" w:rsidRDefault="008F3ACD">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E576C5" w:rsidRDefault="008F3ACD">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E576C5" w:rsidRDefault="008F3ACD">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E576C5" w:rsidRDefault="008F3ACD">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E576C5" w:rsidRDefault="008F3ACD">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E576C5" w:rsidRDefault="008F3ACD">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E576C5" w:rsidRDefault="008F3ACD">
      <w:pPr>
        <w:pStyle w:val="2"/>
        <w:rPr>
          <w:rFonts w:ascii="仿宋" w:eastAsia="仿宋" w:hAnsi="仿宋"/>
          <w:color w:val="000000" w:themeColor="text1"/>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rsidR="00E576C5" w:rsidSect="00E576C5">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B43" w:rsidRDefault="000C0B43" w:rsidP="00E576C5">
      <w:r>
        <w:separator/>
      </w:r>
    </w:p>
  </w:endnote>
  <w:endnote w:type="continuationSeparator" w:id="0">
    <w:p w:rsidR="000C0B43" w:rsidRDefault="000C0B43" w:rsidP="00E57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1C2F89" w:rsidRDefault="00F55092">
        <w:pPr>
          <w:pStyle w:val="a5"/>
          <w:jc w:val="center"/>
        </w:pPr>
        <w:fldSimple w:instr="PAGE   \* MERGEFORMAT">
          <w:r w:rsidR="00800CCB" w:rsidRPr="00800CCB">
            <w:rPr>
              <w:noProof/>
              <w:lang w:val="zh-CN"/>
            </w:rPr>
            <w:t>2</w:t>
          </w:r>
        </w:fldSimple>
      </w:p>
    </w:sdtContent>
  </w:sdt>
  <w:p w:rsidR="001C2F89" w:rsidRDefault="001C2F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B43" w:rsidRDefault="000C0B43" w:rsidP="00E576C5">
      <w:r>
        <w:separator/>
      </w:r>
    </w:p>
  </w:footnote>
  <w:footnote w:type="continuationSeparator" w:id="0">
    <w:p w:rsidR="000C0B43" w:rsidRDefault="000C0B43" w:rsidP="00E57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89" w:rsidRDefault="001C2F8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1361C"/>
    <w:rsid w:val="000222C6"/>
    <w:rsid w:val="0002549F"/>
    <w:rsid w:val="0003011B"/>
    <w:rsid w:val="00035EF1"/>
    <w:rsid w:val="0006487A"/>
    <w:rsid w:val="00065F8F"/>
    <w:rsid w:val="000768F2"/>
    <w:rsid w:val="0009184B"/>
    <w:rsid w:val="0009593C"/>
    <w:rsid w:val="000B047F"/>
    <w:rsid w:val="000B0A1F"/>
    <w:rsid w:val="000B5923"/>
    <w:rsid w:val="000B5A48"/>
    <w:rsid w:val="000B6FF3"/>
    <w:rsid w:val="000C0B43"/>
    <w:rsid w:val="000C3467"/>
    <w:rsid w:val="000C3CA6"/>
    <w:rsid w:val="000D1267"/>
    <w:rsid w:val="000D1D50"/>
    <w:rsid w:val="000D5782"/>
    <w:rsid w:val="000D78DE"/>
    <w:rsid w:val="000E6613"/>
    <w:rsid w:val="000E7119"/>
    <w:rsid w:val="00114E9B"/>
    <w:rsid w:val="001458B0"/>
    <w:rsid w:val="0014729F"/>
    <w:rsid w:val="0014796A"/>
    <w:rsid w:val="00157BAB"/>
    <w:rsid w:val="001654D1"/>
    <w:rsid w:val="0018106D"/>
    <w:rsid w:val="00184271"/>
    <w:rsid w:val="001873E3"/>
    <w:rsid w:val="001877A7"/>
    <w:rsid w:val="00191536"/>
    <w:rsid w:val="00196687"/>
    <w:rsid w:val="001A3408"/>
    <w:rsid w:val="001A5BBB"/>
    <w:rsid w:val="001C0962"/>
    <w:rsid w:val="001C2F89"/>
    <w:rsid w:val="001D7531"/>
    <w:rsid w:val="001E4ABB"/>
    <w:rsid w:val="001E737D"/>
    <w:rsid w:val="001F0592"/>
    <w:rsid w:val="001F32B1"/>
    <w:rsid w:val="001F7506"/>
    <w:rsid w:val="002006CD"/>
    <w:rsid w:val="00202B36"/>
    <w:rsid w:val="00204B7A"/>
    <w:rsid w:val="0021101A"/>
    <w:rsid w:val="00216571"/>
    <w:rsid w:val="00220536"/>
    <w:rsid w:val="00220FB1"/>
    <w:rsid w:val="00224053"/>
    <w:rsid w:val="00226891"/>
    <w:rsid w:val="00235629"/>
    <w:rsid w:val="00260C38"/>
    <w:rsid w:val="002616C0"/>
    <w:rsid w:val="002662AA"/>
    <w:rsid w:val="00280223"/>
    <w:rsid w:val="00280496"/>
    <w:rsid w:val="00293D02"/>
    <w:rsid w:val="00295495"/>
    <w:rsid w:val="002B2613"/>
    <w:rsid w:val="002F1818"/>
    <w:rsid w:val="002F567B"/>
    <w:rsid w:val="002F7F38"/>
    <w:rsid w:val="003216A9"/>
    <w:rsid w:val="00324D93"/>
    <w:rsid w:val="0033000F"/>
    <w:rsid w:val="00344145"/>
    <w:rsid w:val="00350E93"/>
    <w:rsid w:val="003514BF"/>
    <w:rsid w:val="0037013F"/>
    <w:rsid w:val="00374623"/>
    <w:rsid w:val="00380C92"/>
    <w:rsid w:val="0039211A"/>
    <w:rsid w:val="003A484F"/>
    <w:rsid w:val="003B0BE0"/>
    <w:rsid w:val="003B0C1B"/>
    <w:rsid w:val="003B688C"/>
    <w:rsid w:val="003C019B"/>
    <w:rsid w:val="003C0291"/>
    <w:rsid w:val="003C39AE"/>
    <w:rsid w:val="003C7B60"/>
    <w:rsid w:val="003D0945"/>
    <w:rsid w:val="003D1FB2"/>
    <w:rsid w:val="003D66DA"/>
    <w:rsid w:val="003E1310"/>
    <w:rsid w:val="003E6F55"/>
    <w:rsid w:val="00406254"/>
    <w:rsid w:val="004223DE"/>
    <w:rsid w:val="00434489"/>
    <w:rsid w:val="00437085"/>
    <w:rsid w:val="0044136F"/>
    <w:rsid w:val="00443880"/>
    <w:rsid w:val="004464F4"/>
    <w:rsid w:val="00471401"/>
    <w:rsid w:val="00473F31"/>
    <w:rsid w:val="00480229"/>
    <w:rsid w:val="0048263A"/>
    <w:rsid w:val="00487E5D"/>
    <w:rsid w:val="004A711F"/>
    <w:rsid w:val="004B199D"/>
    <w:rsid w:val="004B4690"/>
    <w:rsid w:val="004E0A2D"/>
    <w:rsid w:val="004E206B"/>
    <w:rsid w:val="004E6DF7"/>
    <w:rsid w:val="004F0FBD"/>
    <w:rsid w:val="004F32A3"/>
    <w:rsid w:val="004F4514"/>
    <w:rsid w:val="0050242D"/>
    <w:rsid w:val="00505A47"/>
    <w:rsid w:val="00507190"/>
    <w:rsid w:val="00507A00"/>
    <w:rsid w:val="00512FDA"/>
    <w:rsid w:val="00520DA0"/>
    <w:rsid w:val="005248B8"/>
    <w:rsid w:val="00530E67"/>
    <w:rsid w:val="0053519C"/>
    <w:rsid w:val="005540FD"/>
    <w:rsid w:val="00560169"/>
    <w:rsid w:val="0056178B"/>
    <w:rsid w:val="005664BB"/>
    <w:rsid w:val="0057481D"/>
    <w:rsid w:val="00575B9A"/>
    <w:rsid w:val="00583584"/>
    <w:rsid w:val="00583C71"/>
    <w:rsid w:val="0058486E"/>
    <w:rsid w:val="005A1CF7"/>
    <w:rsid w:val="005B3ECD"/>
    <w:rsid w:val="005C2320"/>
    <w:rsid w:val="005D1C8B"/>
    <w:rsid w:val="005D5CED"/>
    <w:rsid w:val="005E7A3F"/>
    <w:rsid w:val="005F0E19"/>
    <w:rsid w:val="005F1A4C"/>
    <w:rsid w:val="005F6221"/>
    <w:rsid w:val="005F7904"/>
    <w:rsid w:val="006011F0"/>
    <w:rsid w:val="00605688"/>
    <w:rsid w:val="006069AF"/>
    <w:rsid w:val="006070AF"/>
    <w:rsid w:val="00607E6C"/>
    <w:rsid w:val="006101B1"/>
    <w:rsid w:val="00614E44"/>
    <w:rsid w:val="00622830"/>
    <w:rsid w:val="00630AEF"/>
    <w:rsid w:val="006325F8"/>
    <w:rsid w:val="00634C9A"/>
    <w:rsid w:val="00637151"/>
    <w:rsid w:val="006407D5"/>
    <w:rsid w:val="006440E4"/>
    <w:rsid w:val="0066343B"/>
    <w:rsid w:val="00664777"/>
    <w:rsid w:val="006748A4"/>
    <w:rsid w:val="006776C1"/>
    <w:rsid w:val="00683E73"/>
    <w:rsid w:val="006A2505"/>
    <w:rsid w:val="006A3141"/>
    <w:rsid w:val="006A5E34"/>
    <w:rsid w:val="006B2422"/>
    <w:rsid w:val="006B2B9A"/>
    <w:rsid w:val="006C0E53"/>
    <w:rsid w:val="006C1937"/>
    <w:rsid w:val="006D6827"/>
    <w:rsid w:val="006E6A9D"/>
    <w:rsid w:val="006F020C"/>
    <w:rsid w:val="007127B7"/>
    <w:rsid w:val="007164E2"/>
    <w:rsid w:val="007416B6"/>
    <w:rsid w:val="00741CA6"/>
    <w:rsid w:val="00746F48"/>
    <w:rsid w:val="0075404D"/>
    <w:rsid w:val="0076182A"/>
    <w:rsid w:val="00767B7E"/>
    <w:rsid w:val="0077276C"/>
    <w:rsid w:val="007770C3"/>
    <w:rsid w:val="00782483"/>
    <w:rsid w:val="00784D24"/>
    <w:rsid w:val="00785FBA"/>
    <w:rsid w:val="00786E4A"/>
    <w:rsid w:val="007875EB"/>
    <w:rsid w:val="0079426B"/>
    <w:rsid w:val="007C581B"/>
    <w:rsid w:val="007D09A9"/>
    <w:rsid w:val="007D312A"/>
    <w:rsid w:val="007D3F19"/>
    <w:rsid w:val="007E23B0"/>
    <w:rsid w:val="007E25E2"/>
    <w:rsid w:val="007E6B5A"/>
    <w:rsid w:val="007F1991"/>
    <w:rsid w:val="007F2C2F"/>
    <w:rsid w:val="007F5340"/>
    <w:rsid w:val="007F55FC"/>
    <w:rsid w:val="007F5665"/>
    <w:rsid w:val="00800112"/>
    <w:rsid w:val="00800CCB"/>
    <w:rsid w:val="008253BB"/>
    <w:rsid w:val="0083134F"/>
    <w:rsid w:val="00832690"/>
    <w:rsid w:val="00833EBC"/>
    <w:rsid w:val="00834079"/>
    <w:rsid w:val="0083706E"/>
    <w:rsid w:val="008423A5"/>
    <w:rsid w:val="00844C02"/>
    <w:rsid w:val="0084550C"/>
    <w:rsid w:val="00850625"/>
    <w:rsid w:val="00853718"/>
    <w:rsid w:val="00855221"/>
    <w:rsid w:val="00860645"/>
    <w:rsid w:val="0087012A"/>
    <w:rsid w:val="00871F71"/>
    <w:rsid w:val="00885AF4"/>
    <w:rsid w:val="008907AF"/>
    <w:rsid w:val="008939CD"/>
    <w:rsid w:val="00893BC0"/>
    <w:rsid w:val="008B12B6"/>
    <w:rsid w:val="008B2A59"/>
    <w:rsid w:val="008B5A97"/>
    <w:rsid w:val="008B768C"/>
    <w:rsid w:val="008B7CB5"/>
    <w:rsid w:val="008C4DB1"/>
    <w:rsid w:val="008C4EAF"/>
    <w:rsid w:val="008C5176"/>
    <w:rsid w:val="008C5F5C"/>
    <w:rsid w:val="008C7FD0"/>
    <w:rsid w:val="008D6410"/>
    <w:rsid w:val="008E1DE7"/>
    <w:rsid w:val="008E707C"/>
    <w:rsid w:val="008F1105"/>
    <w:rsid w:val="008F3ACD"/>
    <w:rsid w:val="00900B08"/>
    <w:rsid w:val="00902155"/>
    <w:rsid w:val="00902FA3"/>
    <w:rsid w:val="0091569A"/>
    <w:rsid w:val="00923564"/>
    <w:rsid w:val="0092392E"/>
    <w:rsid w:val="00927210"/>
    <w:rsid w:val="009304D5"/>
    <w:rsid w:val="009308EC"/>
    <w:rsid w:val="009315F9"/>
    <w:rsid w:val="00933AFE"/>
    <w:rsid w:val="00946945"/>
    <w:rsid w:val="00951248"/>
    <w:rsid w:val="0095152F"/>
    <w:rsid w:val="00954C49"/>
    <w:rsid w:val="0097099F"/>
    <w:rsid w:val="00971997"/>
    <w:rsid w:val="00971FFC"/>
    <w:rsid w:val="0097660D"/>
    <w:rsid w:val="0098660A"/>
    <w:rsid w:val="009931C3"/>
    <w:rsid w:val="0099421E"/>
    <w:rsid w:val="009B2C43"/>
    <w:rsid w:val="009B4EAE"/>
    <w:rsid w:val="009B7573"/>
    <w:rsid w:val="009C22F4"/>
    <w:rsid w:val="009C2E98"/>
    <w:rsid w:val="009D3447"/>
    <w:rsid w:val="009D4711"/>
    <w:rsid w:val="009D7816"/>
    <w:rsid w:val="009F1185"/>
    <w:rsid w:val="009F18CD"/>
    <w:rsid w:val="009F2A13"/>
    <w:rsid w:val="00A04EB0"/>
    <w:rsid w:val="00A13C27"/>
    <w:rsid w:val="00A13CC1"/>
    <w:rsid w:val="00A16847"/>
    <w:rsid w:val="00A17753"/>
    <w:rsid w:val="00A237D8"/>
    <w:rsid w:val="00A268C4"/>
    <w:rsid w:val="00A2699D"/>
    <w:rsid w:val="00A307CD"/>
    <w:rsid w:val="00A40A00"/>
    <w:rsid w:val="00A4142F"/>
    <w:rsid w:val="00A42583"/>
    <w:rsid w:val="00A51BAF"/>
    <w:rsid w:val="00A56040"/>
    <w:rsid w:val="00A56DF2"/>
    <w:rsid w:val="00A62CB9"/>
    <w:rsid w:val="00A67AB5"/>
    <w:rsid w:val="00A73C20"/>
    <w:rsid w:val="00A774A5"/>
    <w:rsid w:val="00A8464D"/>
    <w:rsid w:val="00A91760"/>
    <w:rsid w:val="00A93B00"/>
    <w:rsid w:val="00A93C21"/>
    <w:rsid w:val="00AC19FD"/>
    <w:rsid w:val="00AC3C6A"/>
    <w:rsid w:val="00AD5620"/>
    <w:rsid w:val="00AD6877"/>
    <w:rsid w:val="00AD7C1B"/>
    <w:rsid w:val="00AE16BA"/>
    <w:rsid w:val="00AE1EBE"/>
    <w:rsid w:val="00AF15C8"/>
    <w:rsid w:val="00AF7BA5"/>
    <w:rsid w:val="00B0098A"/>
    <w:rsid w:val="00B03C9D"/>
    <w:rsid w:val="00B060AE"/>
    <w:rsid w:val="00B10517"/>
    <w:rsid w:val="00B14E76"/>
    <w:rsid w:val="00B161B8"/>
    <w:rsid w:val="00B2048C"/>
    <w:rsid w:val="00B260D9"/>
    <w:rsid w:val="00B26FBB"/>
    <w:rsid w:val="00B3098D"/>
    <w:rsid w:val="00B310B9"/>
    <w:rsid w:val="00B34320"/>
    <w:rsid w:val="00B35F3F"/>
    <w:rsid w:val="00B36CBB"/>
    <w:rsid w:val="00B425E0"/>
    <w:rsid w:val="00B440AA"/>
    <w:rsid w:val="00B44B70"/>
    <w:rsid w:val="00B515F5"/>
    <w:rsid w:val="00B53C56"/>
    <w:rsid w:val="00B60BD1"/>
    <w:rsid w:val="00B743FA"/>
    <w:rsid w:val="00B77EA6"/>
    <w:rsid w:val="00B81598"/>
    <w:rsid w:val="00B841F1"/>
    <w:rsid w:val="00B84B80"/>
    <w:rsid w:val="00B91FBD"/>
    <w:rsid w:val="00B94388"/>
    <w:rsid w:val="00B944D6"/>
    <w:rsid w:val="00BB107A"/>
    <w:rsid w:val="00BB4DF0"/>
    <w:rsid w:val="00BC289F"/>
    <w:rsid w:val="00BC5252"/>
    <w:rsid w:val="00BC5361"/>
    <w:rsid w:val="00BC5460"/>
    <w:rsid w:val="00BC6B50"/>
    <w:rsid w:val="00BC7589"/>
    <w:rsid w:val="00BD0530"/>
    <w:rsid w:val="00BD0E25"/>
    <w:rsid w:val="00BF3724"/>
    <w:rsid w:val="00BF5BD6"/>
    <w:rsid w:val="00C03E31"/>
    <w:rsid w:val="00C211D7"/>
    <w:rsid w:val="00C27778"/>
    <w:rsid w:val="00C3288B"/>
    <w:rsid w:val="00C33E72"/>
    <w:rsid w:val="00C354B2"/>
    <w:rsid w:val="00C35554"/>
    <w:rsid w:val="00C42709"/>
    <w:rsid w:val="00C533CC"/>
    <w:rsid w:val="00C5751C"/>
    <w:rsid w:val="00C61BFC"/>
    <w:rsid w:val="00C62B85"/>
    <w:rsid w:val="00C65438"/>
    <w:rsid w:val="00C91CBB"/>
    <w:rsid w:val="00C951BB"/>
    <w:rsid w:val="00C97546"/>
    <w:rsid w:val="00CA0913"/>
    <w:rsid w:val="00CC09B6"/>
    <w:rsid w:val="00CC666F"/>
    <w:rsid w:val="00CD0BCB"/>
    <w:rsid w:val="00CD1E3F"/>
    <w:rsid w:val="00CE44F6"/>
    <w:rsid w:val="00CE49DA"/>
    <w:rsid w:val="00CE5786"/>
    <w:rsid w:val="00CE7B61"/>
    <w:rsid w:val="00CF2382"/>
    <w:rsid w:val="00D00095"/>
    <w:rsid w:val="00D02B53"/>
    <w:rsid w:val="00D1063C"/>
    <w:rsid w:val="00D20620"/>
    <w:rsid w:val="00D2206B"/>
    <w:rsid w:val="00D26091"/>
    <w:rsid w:val="00D34E7C"/>
    <w:rsid w:val="00D35489"/>
    <w:rsid w:val="00D51276"/>
    <w:rsid w:val="00D553BE"/>
    <w:rsid w:val="00D61302"/>
    <w:rsid w:val="00D63056"/>
    <w:rsid w:val="00D7035F"/>
    <w:rsid w:val="00D86795"/>
    <w:rsid w:val="00DA65AC"/>
    <w:rsid w:val="00DB1913"/>
    <w:rsid w:val="00DB23CF"/>
    <w:rsid w:val="00DB7DBC"/>
    <w:rsid w:val="00DC410D"/>
    <w:rsid w:val="00DC5D8C"/>
    <w:rsid w:val="00DC68CA"/>
    <w:rsid w:val="00DC6932"/>
    <w:rsid w:val="00DC7CBA"/>
    <w:rsid w:val="00DD73B7"/>
    <w:rsid w:val="00DF28BC"/>
    <w:rsid w:val="00DF34B9"/>
    <w:rsid w:val="00E01053"/>
    <w:rsid w:val="00E07ACF"/>
    <w:rsid w:val="00E1144B"/>
    <w:rsid w:val="00E21EC6"/>
    <w:rsid w:val="00E331A1"/>
    <w:rsid w:val="00E33202"/>
    <w:rsid w:val="00E336A9"/>
    <w:rsid w:val="00E34B9A"/>
    <w:rsid w:val="00E50624"/>
    <w:rsid w:val="00E568DF"/>
    <w:rsid w:val="00E576C5"/>
    <w:rsid w:val="00E64269"/>
    <w:rsid w:val="00E82267"/>
    <w:rsid w:val="00E8230C"/>
    <w:rsid w:val="00E9255D"/>
    <w:rsid w:val="00E9544B"/>
    <w:rsid w:val="00EA010F"/>
    <w:rsid w:val="00ED17F7"/>
    <w:rsid w:val="00ED1B63"/>
    <w:rsid w:val="00ED3C1F"/>
    <w:rsid w:val="00ED4085"/>
    <w:rsid w:val="00ED420E"/>
    <w:rsid w:val="00EE2F57"/>
    <w:rsid w:val="00EF4C34"/>
    <w:rsid w:val="00EF77C6"/>
    <w:rsid w:val="00F05438"/>
    <w:rsid w:val="00F1361C"/>
    <w:rsid w:val="00F160C7"/>
    <w:rsid w:val="00F36D8F"/>
    <w:rsid w:val="00F3789A"/>
    <w:rsid w:val="00F417B1"/>
    <w:rsid w:val="00F55092"/>
    <w:rsid w:val="00F602DF"/>
    <w:rsid w:val="00F72053"/>
    <w:rsid w:val="00F81FD9"/>
    <w:rsid w:val="00F841AA"/>
    <w:rsid w:val="00F87399"/>
    <w:rsid w:val="00F947FC"/>
    <w:rsid w:val="00FA23E8"/>
    <w:rsid w:val="00FA335D"/>
    <w:rsid w:val="00FB39E5"/>
    <w:rsid w:val="00FC0D85"/>
    <w:rsid w:val="00FD20C9"/>
    <w:rsid w:val="00FD3CC1"/>
    <w:rsid w:val="00FF1E02"/>
    <w:rsid w:val="00FF30B4"/>
    <w:rsid w:val="016518D4"/>
    <w:rsid w:val="019D020D"/>
    <w:rsid w:val="04906E08"/>
    <w:rsid w:val="05665609"/>
    <w:rsid w:val="05680E80"/>
    <w:rsid w:val="056F2DD7"/>
    <w:rsid w:val="06053DCB"/>
    <w:rsid w:val="0670344A"/>
    <w:rsid w:val="07164E2C"/>
    <w:rsid w:val="07D76440"/>
    <w:rsid w:val="07FC6A07"/>
    <w:rsid w:val="080B15C5"/>
    <w:rsid w:val="08627A7D"/>
    <w:rsid w:val="08DB785C"/>
    <w:rsid w:val="091F6460"/>
    <w:rsid w:val="0938401C"/>
    <w:rsid w:val="09502692"/>
    <w:rsid w:val="09750786"/>
    <w:rsid w:val="09C6465D"/>
    <w:rsid w:val="0A5C175F"/>
    <w:rsid w:val="0A81165A"/>
    <w:rsid w:val="0AAE1F42"/>
    <w:rsid w:val="0ABD1E27"/>
    <w:rsid w:val="0B31254E"/>
    <w:rsid w:val="0B81130F"/>
    <w:rsid w:val="0BA93787"/>
    <w:rsid w:val="0C8A48B9"/>
    <w:rsid w:val="0CB5560E"/>
    <w:rsid w:val="0CC854AF"/>
    <w:rsid w:val="0CD87849"/>
    <w:rsid w:val="0D141724"/>
    <w:rsid w:val="0D63596C"/>
    <w:rsid w:val="0E1D0A37"/>
    <w:rsid w:val="0E482ABA"/>
    <w:rsid w:val="0EE309CF"/>
    <w:rsid w:val="0EE6339E"/>
    <w:rsid w:val="0FB61FCB"/>
    <w:rsid w:val="0FC94BB8"/>
    <w:rsid w:val="0FF03ECF"/>
    <w:rsid w:val="1082456E"/>
    <w:rsid w:val="10A61824"/>
    <w:rsid w:val="10C055FF"/>
    <w:rsid w:val="10E11385"/>
    <w:rsid w:val="12301974"/>
    <w:rsid w:val="128E5591"/>
    <w:rsid w:val="12FF0DFF"/>
    <w:rsid w:val="1323337C"/>
    <w:rsid w:val="14217DBC"/>
    <w:rsid w:val="14786DF2"/>
    <w:rsid w:val="14CC5179"/>
    <w:rsid w:val="150563D7"/>
    <w:rsid w:val="166447A8"/>
    <w:rsid w:val="16BB723D"/>
    <w:rsid w:val="17A66B6C"/>
    <w:rsid w:val="17E00E27"/>
    <w:rsid w:val="185E5F0D"/>
    <w:rsid w:val="18CA50DD"/>
    <w:rsid w:val="192D4B0A"/>
    <w:rsid w:val="19782B7D"/>
    <w:rsid w:val="197F039C"/>
    <w:rsid w:val="19AE3228"/>
    <w:rsid w:val="1A1A4BEF"/>
    <w:rsid w:val="1A6608C1"/>
    <w:rsid w:val="1AD309C3"/>
    <w:rsid w:val="1AE770A8"/>
    <w:rsid w:val="1AF00C3F"/>
    <w:rsid w:val="1AF02367"/>
    <w:rsid w:val="1B3C206C"/>
    <w:rsid w:val="1B423C88"/>
    <w:rsid w:val="1BFF3FD2"/>
    <w:rsid w:val="1C7D4DBE"/>
    <w:rsid w:val="1C9539B6"/>
    <w:rsid w:val="1CA465D6"/>
    <w:rsid w:val="1CB50AF6"/>
    <w:rsid w:val="1D0926D8"/>
    <w:rsid w:val="1D3D325D"/>
    <w:rsid w:val="1D5C6920"/>
    <w:rsid w:val="1D7E1B8A"/>
    <w:rsid w:val="1D871976"/>
    <w:rsid w:val="1DC70C3D"/>
    <w:rsid w:val="1E592A71"/>
    <w:rsid w:val="1E5B574C"/>
    <w:rsid w:val="1E774B19"/>
    <w:rsid w:val="1FAD4B5E"/>
    <w:rsid w:val="200D08C5"/>
    <w:rsid w:val="2011450B"/>
    <w:rsid w:val="202920F5"/>
    <w:rsid w:val="204978C9"/>
    <w:rsid w:val="204C32BC"/>
    <w:rsid w:val="20F14F56"/>
    <w:rsid w:val="20F73A71"/>
    <w:rsid w:val="21013642"/>
    <w:rsid w:val="221833EE"/>
    <w:rsid w:val="23072046"/>
    <w:rsid w:val="23396B0C"/>
    <w:rsid w:val="234E1921"/>
    <w:rsid w:val="240371BF"/>
    <w:rsid w:val="24A57890"/>
    <w:rsid w:val="24D65456"/>
    <w:rsid w:val="2587478A"/>
    <w:rsid w:val="25AF5F5F"/>
    <w:rsid w:val="25C81910"/>
    <w:rsid w:val="25CD34A7"/>
    <w:rsid w:val="266409A7"/>
    <w:rsid w:val="274B1A23"/>
    <w:rsid w:val="27C509F4"/>
    <w:rsid w:val="27F64446"/>
    <w:rsid w:val="28D263A4"/>
    <w:rsid w:val="28E430DB"/>
    <w:rsid w:val="29681010"/>
    <w:rsid w:val="29C100EB"/>
    <w:rsid w:val="29FD04D3"/>
    <w:rsid w:val="2AFB3E8A"/>
    <w:rsid w:val="2B2321ED"/>
    <w:rsid w:val="2BCC6816"/>
    <w:rsid w:val="2C731283"/>
    <w:rsid w:val="2CDD568C"/>
    <w:rsid w:val="2D0D150B"/>
    <w:rsid w:val="2D572FED"/>
    <w:rsid w:val="2DBB77E4"/>
    <w:rsid w:val="2EF07F24"/>
    <w:rsid w:val="2F276F76"/>
    <w:rsid w:val="30671C33"/>
    <w:rsid w:val="30830D6D"/>
    <w:rsid w:val="311E4CC4"/>
    <w:rsid w:val="31264DB3"/>
    <w:rsid w:val="319F7F4E"/>
    <w:rsid w:val="320B5BBB"/>
    <w:rsid w:val="326547E0"/>
    <w:rsid w:val="32A3760D"/>
    <w:rsid w:val="33A326E3"/>
    <w:rsid w:val="33A43D1B"/>
    <w:rsid w:val="33FF0876"/>
    <w:rsid w:val="34B5613E"/>
    <w:rsid w:val="35557B64"/>
    <w:rsid w:val="35F50EDF"/>
    <w:rsid w:val="36B92E40"/>
    <w:rsid w:val="36DB765E"/>
    <w:rsid w:val="36E52D78"/>
    <w:rsid w:val="379F191A"/>
    <w:rsid w:val="38157F43"/>
    <w:rsid w:val="387A53A2"/>
    <w:rsid w:val="38B068D2"/>
    <w:rsid w:val="3921257D"/>
    <w:rsid w:val="39521163"/>
    <w:rsid w:val="39591230"/>
    <w:rsid w:val="39CF559D"/>
    <w:rsid w:val="3A5E5FD2"/>
    <w:rsid w:val="3B540FB8"/>
    <w:rsid w:val="3BE32EEC"/>
    <w:rsid w:val="3C110791"/>
    <w:rsid w:val="3C3030B1"/>
    <w:rsid w:val="3C470B98"/>
    <w:rsid w:val="3CC14590"/>
    <w:rsid w:val="3CED456E"/>
    <w:rsid w:val="3D1F26A6"/>
    <w:rsid w:val="3D6C123C"/>
    <w:rsid w:val="3DC43237"/>
    <w:rsid w:val="3E437624"/>
    <w:rsid w:val="3EA65D93"/>
    <w:rsid w:val="3F553F84"/>
    <w:rsid w:val="3F575F3F"/>
    <w:rsid w:val="3F5F08F0"/>
    <w:rsid w:val="3FC55605"/>
    <w:rsid w:val="40F406B1"/>
    <w:rsid w:val="41283F2D"/>
    <w:rsid w:val="41AE4F5B"/>
    <w:rsid w:val="42626A7E"/>
    <w:rsid w:val="427573B9"/>
    <w:rsid w:val="42975CC0"/>
    <w:rsid w:val="42FC7EEE"/>
    <w:rsid w:val="43406EA5"/>
    <w:rsid w:val="43640C8D"/>
    <w:rsid w:val="43726164"/>
    <w:rsid w:val="4395586C"/>
    <w:rsid w:val="453F22AB"/>
    <w:rsid w:val="4543723E"/>
    <w:rsid w:val="45E92037"/>
    <w:rsid w:val="45F533FF"/>
    <w:rsid w:val="45F67999"/>
    <w:rsid w:val="46707414"/>
    <w:rsid w:val="46761096"/>
    <w:rsid w:val="46B56547"/>
    <w:rsid w:val="47934A31"/>
    <w:rsid w:val="48906FA0"/>
    <w:rsid w:val="49542693"/>
    <w:rsid w:val="49FB098E"/>
    <w:rsid w:val="4A7429C3"/>
    <w:rsid w:val="4B9922DA"/>
    <w:rsid w:val="4BA921D2"/>
    <w:rsid w:val="4C1572FA"/>
    <w:rsid w:val="4C2557A1"/>
    <w:rsid w:val="4C642CE8"/>
    <w:rsid w:val="4C760694"/>
    <w:rsid w:val="4C7C5968"/>
    <w:rsid w:val="4C866024"/>
    <w:rsid w:val="4D78509A"/>
    <w:rsid w:val="4D7F2D1C"/>
    <w:rsid w:val="4DD80E3E"/>
    <w:rsid w:val="4DDE6AAC"/>
    <w:rsid w:val="4E570E02"/>
    <w:rsid w:val="4F8605B0"/>
    <w:rsid w:val="5019773A"/>
    <w:rsid w:val="50904919"/>
    <w:rsid w:val="51302B71"/>
    <w:rsid w:val="521305F1"/>
    <w:rsid w:val="52B9593E"/>
    <w:rsid w:val="52BA47EA"/>
    <w:rsid w:val="52F265D6"/>
    <w:rsid w:val="53611C44"/>
    <w:rsid w:val="54AF45F1"/>
    <w:rsid w:val="553F1ED1"/>
    <w:rsid w:val="5563759E"/>
    <w:rsid w:val="567D2FAC"/>
    <w:rsid w:val="569D4BAD"/>
    <w:rsid w:val="56E57E86"/>
    <w:rsid w:val="577F3753"/>
    <w:rsid w:val="57977A37"/>
    <w:rsid w:val="585C7890"/>
    <w:rsid w:val="58934F0E"/>
    <w:rsid w:val="598C7D37"/>
    <w:rsid w:val="5A8674B7"/>
    <w:rsid w:val="5B127621"/>
    <w:rsid w:val="5B722BD2"/>
    <w:rsid w:val="5BB243CD"/>
    <w:rsid w:val="5BC72F5C"/>
    <w:rsid w:val="5C0A446A"/>
    <w:rsid w:val="5CB55867"/>
    <w:rsid w:val="5CF43801"/>
    <w:rsid w:val="5D0E3085"/>
    <w:rsid w:val="5DC429DB"/>
    <w:rsid w:val="5DD53F16"/>
    <w:rsid w:val="5EC04069"/>
    <w:rsid w:val="5F130570"/>
    <w:rsid w:val="5F3C2C4C"/>
    <w:rsid w:val="5FE83DDC"/>
    <w:rsid w:val="5FFD314F"/>
    <w:rsid w:val="602C7B0A"/>
    <w:rsid w:val="60D51BAD"/>
    <w:rsid w:val="614C380B"/>
    <w:rsid w:val="61660953"/>
    <w:rsid w:val="61787CCC"/>
    <w:rsid w:val="618E7474"/>
    <w:rsid w:val="61CC2AD1"/>
    <w:rsid w:val="61F90DDB"/>
    <w:rsid w:val="6299211C"/>
    <w:rsid w:val="634A698B"/>
    <w:rsid w:val="634B3D11"/>
    <w:rsid w:val="634E7453"/>
    <w:rsid w:val="63E262CC"/>
    <w:rsid w:val="64875955"/>
    <w:rsid w:val="648F372B"/>
    <w:rsid w:val="64ED02C6"/>
    <w:rsid w:val="64FD6E47"/>
    <w:rsid w:val="65E965C1"/>
    <w:rsid w:val="66252916"/>
    <w:rsid w:val="666C38FC"/>
    <w:rsid w:val="67281B3B"/>
    <w:rsid w:val="67595EDB"/>
    <w:rsid w:val="67880D72"/>
    <w:rsid w:val="67C42A8D"/>
    <w:rsid w:val="67D15BEF"/>
    <w:rsid w:val="681F5675"/>
    <w:rsid w:val="6A023EA5"/>
    <w:rsid w:val="6A2B1D02"/>
    <w:rsid w:val="6A6A03D2"/>
    <w:rsid w:val="6A8675DF"/>
    <w:rsid w:val="6AE16007"/>
    <w:rsid w:val="6B2F5F7F"/>
    <w:rsid w:val="6B7D34B9"/>
    <w:rsid w:val="6B922000"/>
    <w:rsid w:val="6BF734A9"/>
    <w:rsid w:val="6C6425DA"/>
    <w:rsid w:val="6CC124CD"/>
    <w:rsid w:val="6F594757"/>
    <w:rsid w:val="6F735A4B"/>
    <w:rsid w:val="6F964DC4"/>
    <w:rsid w:val="6FFD05C9"/>
    <w:rsid w:val="713848F7"/>
    <w:rsid w:val="71744D96"/>
    <w:rsid w:val="71D45B61"/>
    <w:rsid w:val="73520AF6"/>
    <w:rsid w:val="73557246"/>
    <w:rsid w:val="73F53E32"/>
    <w:rsid w:val="75A00DAA"/>
    <w:rsid w:val="7610485C"/>
    <w:rsid w:val="762F6050"/>
    <w:rsid w:val="77602A5E"/>
    <w:rsid w:val="77CD7FEF"/>
    <w:rsid w:val="78494E0D"/>
    <w:rsid w:val="79550F53"/>
    <w:rsid w:val="798858BA"/>
    <w:rsid w:val="7A771F91"/>
    <w:rsid w:val="7A7A4B56"/>
    <w:rsid w:val="7A94354D"/>
    <w:rsid w:val="7AF9643C"/>
    <w:rsid w:val="7BF31862"/>
    <w:rsid w:val="7D030AEF"/>
    <w:rsid w:val="7DBB53B8"/>
    <w:rsid w:val="7E545E01"/>
    <w:rsid w:val="7E9F6105"/>
    <w:rsid w:val="7F3D6C86"/>
    <w:rsid w:val="7FE76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C5"/>
    <w:pPr>
      <w:widowControl w:val="0"/>
      <w:jc w:val="both"/>
    </w:pPr>
    <w:rPr>
      <w:kern w:val="2"/>
      <w:sz w:val="21"/>
      <w:szCs w:val="24"/>
    </w:rPr>
  </w:style>
  <w:style w:type="paragraph" w:styleId="1">
    <w:name w:val="heading 1"/>
    <w:basedOn w:val="a"/>
    <w:next w:val="a"/>
    <w:link w:val="1Char"/>
    <w:uiPriority w:val="9"/>
    <w:qFormat/>
    <w:rsid w:val="00E576C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576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576C5"/>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576C5"/>
    <w:pPr>
      <w:spacing w:beforeLines="30"/>
    </w:pPr>
    <w:rPr>
      <w:rFonts w:ascii="仿宋_GB2312" w:eastAsia="仿宋_GB2312"/>
      <w:kern w:val="0"/>
      <w:sz w:val="30"/>
    </w:rPr>
  </w:style>
  <w:style w:type="paragraph" w:styleId="30">
    <w:name w:val="toc 3"/>
    <w:basedOn w:val="a"/>
    <w:next w:val="a"/>
    <w:uiPriority w:val="39"/>
    <w:unhideWhenUsed/>
    <w:qFormat/>
    <w:rsid w:val="00E576C5"/>
    <w:pPr>
      <w:tabs>
        <w:tab w:val="right" w:leader="dot" w:pos="8296"/>
      </w:tabs>
      <w:ind w:leftChars="400" w:left="840"/>
    </w:pPr>
  </w:style>
  <w:style w:type="paragraph" w:styleId="a4">
    <w:name w:val="Balloon Text"/>
    <w:basedOn w:val="a"/>
    <w:link w:val="Char0"/>
    <w:uiPriority w:val="99"/>
    <w:unhideWhenUsed/>
    <w:qFormat/>
    <w:rsid w:val="00E576C5"/>
    <w:rPr>
      <w:sz w:val="18"/>
      <w:szCs w:val="18"/>
    </w:rPr>
  </w:style>
  <w:style w:type="paragraph" w:styleId="a5">
    <w:name w:val="footer"/>
    <w:basedOn w:val="a"/>
    <w:link w:val="Char1"/>
    <w:uiPriority w:val="99"/>
    <w:qFormat/>
    <w:rsid w:val="00E576C5"/>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576C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576C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576C5"/>
    <w:pPr>
      <w:tabs>
        <w:tab w:val="right" w:leader="dot" w:pos="8296"/>
      </w:tabs>
      <w:ind w:leftChars="200" w:left="420"/>
    </w:pPr>
  </w:style>
  <w:style w:type="character" w:styleId="a7">
    <w:name w:val="Strong"/>
    <w:basedOn w:val="a0"/>
    <w:uiPriority w:val="22"/>
    <w:qFormat/>
    <w:rsid w:val="00E576C5"/>
    <w:rPr>
      <w:b/>
    </w:rPr>
  </w:style>
  <w:style w:type="character" w:styleId="a8">
    <w:name w:val="FollowedHyperlink"/>
    <w:basedOn w:val="a0"/>
    <w:uiPriority w:val="99"/>
    <w:unhideWhenUsed/>
    <w:qFormat/>
    <w:rsid w:val="00E576C5"/>
    <w:rPr>
      <w:color w:val="2786E4"/>
      <w:u w:val="none"/>
    </w:rPr>
  </w:style>
  <w:style w:type="character" w:styleId="a9">
    <w:name w:val="Hyperlink"/>
    <w:basedOn w:val="a0"/>
    <w:uiPriority w:val="99"/>
    <w:unhideWhenUsed/>
    <w:qFormat/>
    <w:rsid w:val="00E576C5"/>
    <w:rPr>
      <w:color w:val="0000FF" w:themeColor="hyperlink"/>
      <w:u w:val="single"/>
    </w:rPr>
  </w:style>
  <w:style w:type="character" w:customStyle="1" w:styleId="HeaderChar">
    <w:name w:val="Header Char"/>
    <w:basedOn w:val="a0"/>
    <w:uiPriority w:val="99"/>
    <w:semiHidden/>
    <w:qFormat/>
    <w:rsid w:val="00E576C5"/>
    <w:rPr>
      <w:rFonts w:ascii="Times New Roman" w:hAnsi="Times New Roman"/>
      <w:sz w:val="18"/>
      <w:szCs w:val="18"/>
    </w:rPr>
  </w:style>
  <w:style w:type="character" w:customStyle="1" w:styleId="Char2">
    <w:name w:val="页眉 Char"/>
    <w:link w:val="a6"/>
    <w:uiPriority w:val="99"/>
    <w:semiHidden/>
    <w:qFormat/>
    <w:locked/>
    <w:rsid w:val="00E576C5"/>
    <w:rPr>
      <w:sz w:val="18"/>
    </w:rPr>
  </w:style>
  <w:style w:type="character" w:customStyle="1" w:styleId="FooterChar">
    <w:name w:val="Footer Char"/>
    <w:basedOn w:val="a0"/>
    <w:uiPriority w:val="99"/>
    <w:semiHidden/>
    <w:qFormat/>
    <w:rsid w:val="00E576C5"/>
    <w:rPr>
      <w:rFonts w:ascii="Times New Roman" w:hAnsi="Times New Roman"/>
      <w:sz w:val="18"/>
      <w:szCs w:val="18"/>
    </w:rPr>
  </w:style>
  <w:style w:type="character" w:customStyle="1" w:styleId="Char1">
    <w:name w:val="页脚 Char"/>
    <w:link w:val="a5"/>
    <w:uiPriority w:val="99"/>
    <w:qFormat/>
    <w:locked/>
    <w:rsid w:val="00E576C5"/>
    <w:rPr>
      <w:sz w:val="18"/>
    </w:rPr>
  </w:style>
  <w:style w:type="character" w:customStyle="1" w:styleId="BodyTextChar">
    <w:name w:val="Body Text Char"/>
    <w:basedOn w:val="a0"/>
    <w:uiPriority w:val="99"/>
    <w:semiHidden/>
    <w:qFormat/>
    <w:rsid w:val="00E576C5"/>
    <w:rPr>
      <w:rFonts w:ascii="Times New Roman" w:hAnsi="Times New Roman"/>
      <w:szCs w:val="24"/>
    </w:rPr>
  </w:style>
  <w:style w:type="character" w:customStyle="1" w:styleId="Char">
    <w:name w:val="正文文本 Char"/>
    <w:link w:val="a3"/>
    <w:uiPriority w:val="99"/>
    <w:qFormat/>
    <w:locked/>
    <w:rsid w:val="00E576C5"/>
    <w:rPr>
      <w:rFonts w:ascii="仿宋_GB2312" w:eastAsia="仿宋_GB2312" w:hAnsi="Times New Roman"/>
      <w:sz w:val="24"/>
    </w:rPr>
  </w:style>
  <w:style w:type="paragraph" w:customStyle="1" w:styleId="Default">
    <w:name w:val="Default"/>
    <w:qFormat/>
    <w:rsid w:val="00E576C5"/>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E576C5"/>
    <w:pPr>
      <w:ind w:firstLineChars="200" w:firstLine="420"/>
    </w:pPr>
  </w:style>
  <w:style w:type="character" w:customStyle="1" w:styleId="1Char">
    <w:name w:val="标题 1 Char"/>
    <w:basedOn w:val="a0"/>
    <w:link w:val="1"/>
    <w:uiPriority w:val="9"/>
    <w:qFormat/>
    <w:rsid w:val="00E576C5"/>
    <w:rPr>
      <w:rFonts w:ascii="Times New Roman" w:hAnsi="Times New Roman"/>
      <w:b/>
      <w:bCs/>
      <w:kern w:val="44"/>
      <w:sz w:val="44"/>
      <w:szCs w:val="44"/>
    </w:rPr>
  </w:style>
  <w:style w:type="character" w:customStyle="1" w:styleId="2Char">
    <w:name w:val="标题 2 Char"/>
    <w:basedOn w:val="a0"/>
    <w:link w:val="2"/>
    <w:uiPriority w:val="9"/>
    <w:qFormat/>
    <w:rsid w:val="00E576C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576C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E576C5"/>
    <w:rPr>
      <w:rFonts w:ascii="Times New Roman" w:hAnsi="Times New Roman"/>
      <w:kern w:val="2"/>
      <w:sz w:val="18"/>
      <w:szCs w:val="18"/>
    </w:rPr>
  </w:style>
  <w:style w:type="character" w:customStyle="1" w:styleId="3Char">
    <w:name w:val="标题 3 Char"/>
    <w:basedOn w:val="a0"/>
    <w:link w:val="3"/>
    <w:uiPriority w:val="9"/>
    <w:qFormat/>
    <w:rsid w:val="00E576C5"/>
    <w:rPr>
      <w:rFonts w:ascii="Times New Roman" w:hAnsi="Times New Roman"/>
      <w:b/>
      <w:bCs/>
      <w:kern w:val="2"/>
      <w:sz w:val="32"/>
      <w:szCs w:val="32"/>
    </w:rPr>
  </w:style>
  <w:style w:type="paragraph" w:customStyle="1" w:styleId="12">
    <w:name w:val="列出段落1"/>
    <w:basedOn w:val="a"/>
    <w:uiPriority w:val="34"/>
    <w:qFormat/>
    <w:rsid w:val="00E576C5"/>
    <w:pPr>
      <w:ind w:firstLineChars="200" w:firstLine="420"/>
    </w:pPr>
  </w:style>
  <w:style w:type="character" w:customStyle="1" w:styleId="rec-time">
    <w:name w:val="rec-time"/>
    <w:basedOn w:val="a0"/>
    <w:qFormat/>
    <w:rsid w:val="00E576C5"/>
  </w:style>
  <w:style w:type="character" w:customStyle="1" w:styleId="rec-status-desc">
    <w:name w:val="rec-status-desc"/>
    <w:basedOn w:val="a0"/>
    <w:qFormat/>
    <w:rsid w:val="00E576C5"/>
  </w:style>
  <w:style w:type="character" w:customStyle="1" w:styleId="rec-volume">
    <w:name w:val="rec-volume"/>
    <w:basedOn w:val="a0"/>
    <w:qFormat/>
    <w:rsid w:val="00E576C5"/>
  </w:style>
  <w:style w:type="paragraph" w:customStyle="1" w:styleId="110">
    <w:name w:val="列出段落11"/>
    <w:basedOn w:val="a"/>
    <w:uiPriority w:val="34"/>
    <w:qFormat/>
    <w:rsid w:val="00CF2382"/>
    <w:pPr>
      <w:ind w:firstLineChars="200" w:firstLine="420"/>
    </w:pPr>
  </w:style>
  <w:style w:type="paragraph" w:styleId="aa">
    <w:name w:val="Normal (Web)"/>
    <w:basedOn w:val="a"/>
    <w:uiPriority w:val="99"/>
    <w:rsid w:val="005248B8"/>
    <w:pPr>
      <w:spacing w:before="100" w:beforeAutospacing="1" w:after="100" w:afterAutospacing="1"/>
      <w:jc w:val="left"/>
    </w:pPr>
    <w:rPr>
      <w:rFonts w:ascii="Calibri" w:hAnsi="Calibri" w:cs="Calibri"/>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2007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2007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2007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2007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2007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2007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2007_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strRef>
              <c:f>Sheet1!$A$2:$A$5</c:f>
              <c:strCache>
                <c:ptCount val="2"/>
                <c:pt idx="0">
                  <c:v>2018年</c:v>
                </c:pt>
                <c:pt idx="1">
                  <c:v>2019年</c:v>
                </c:pt>
              </c:strCache>
            </c:strRef>
          </c:cat>
          <c:val>
            <c:numRef>
              <c:f>Sheet1!$B$2:$B$5</c:f>
              <c:numCache>
                <c:formatCode>General</c:formatCode>
                <c:ptCount val="4"/>
                <c:pt idx="0">
                  <c:v>188.8</c:v>
                </c:pt>
                <c:pt idx="1">
                  <c:v>240.08</c:v>
                </c:pt>
              </c:numCache>
            </c:numRef>
          </c:val>
        </c:ser>
        <c:ser>
          <c:idx val="1"/>
          <c:order val="1"/>
          <c:tx>
            <c:strRef>
              <c:f>Sheet1!$C$1</c:f>
              <c:strCache>
                <c:ptCount val="1"/>
                <c:pt idx="0">
                  <c:v>支出</c:v>
                </c:pt>
              </c:strCache>
            </c:strRef>
          </c:tx>
          <c:cat>
            <c:strRef>
              <c:f>Sheet1!$A$2:$A$5</c:f>
              <c:strCache>
                <c:ptCount val="2"/>
                <c:pt idx="0">
                  <c:v>2018年</c:v>
                </c:pt>
                <c:pt idx="1">
                  <c:v>2019年</c:v>
                </c:pt>
              </c:strCache>
            </c:strRef>
          </c:cat>
          <c:val>
            <c:numRef>
              <c:f>Sheet1!$C$2:$C$5</c:f>
              <c:numCache>
                <c:formatCode>General</c:formatCode>
                <c:ptCount val="4"/>
                <c:pt idx="0">
                  <c:v>188.8</c:v>
                </c:pt>
                <c:pt idx="1">
                  <c:v>240.08</c:v>
                </c:pt>
              </c:numCache>
            </c:numRef>
          </c:val>
        </c:ser>
        <c:axId val="163681408"/>
        <c:axId val="163683328"/>
      </c:barChart>
      <c:catAx>
        <c:axId val="163681408"/>
        <c:scaling>
          <c:orientation val="minMax"/>
        </c:scaling>
        <c:axPos val="b"/>
        <c:tickLblPos val="nextTo"/>
        <c:crossAx val="163683328"/>
        <c:crosses val="autoZero"/>
        <c:auto val="1"/>
        <c:lblAlgn val="ctr"/>
        <c:lblOffset val="100"/>
      </c:catAx>
      <c:valAx>
        <c:axId val="163683328"/>
        <c:scaling>
          <c:orientation val="minMax"/>
        </c:scaling>
        <c:axPos val="l"/>
        <c:majorGridlines/>
        <c:numFmt formatCode="General" sourceLinked="1"/>
        <c:tickLblPos val="nextTo"/>
        <c:crossAx val="163681408"/>
        <c:crosses val="autoZero"/>
        <c:crossBetween val="between"/>
      </c:valAx>
    </c:plotArea>
    <c:legend>
      <c:legendPos val="r"/>
      <c:layout>
        <c:manualLayout>
          <c:xMode val="edge"/>
          <c:yMode val="edge"/>
          <c:x val="0.87085555447145724"/>
          <c:y val="0.40902717257430216"/>
          <c:w val="0.11332583229363662"/>
          <c:h val="0.1690003312692709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2288166603783243"/>
          <c:y val="0.14035087719298245"/>
          <c:w val="0.47495786178666055"/>
          <c:h val="0.81424148606811186"/>
        </c:manualLayout>
      </c:layout>
      <c:pieChart>
        <c:varyColors val="1"/>
        <c:ser>
          <c:idx val="0"/>
          <c:order val="0"/>
          <c:tx>
            <c:strRef>
              <c:f>Sheet1!$B$1</c:f>
              <c:strCache>
                <c:ptCount val="1"/>
                <c:pt idx="0">
                  <c:v>列1</c:v>
                </c:pt>
              </c:strCache>
            </c:strRef>
          </c:tx>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211.31</c:v>
                </c:pt>
                <c:pt idx="1">
                  <c:v>15</c:v>
                </c:pt>
              </c:numCache>
            </c:numRef>
          </c:val>
        </c:ser>
        <c:firstSliceAng val="0"/>
      </c:pieChart>
    </c:plotArea>
    <c:legend>
      <c:legendPos val="r"/>
      <c:layout>
        <c:manualLayout>
          <c:xMode val="edge"/>
          <c:yMode val="edge"/>
          <c:x val="0.64126056299307432"/>
          <c:y val="0.44234936577200312"/>
          <c:w val="0.34429204957615295"/>
          <c:h val="0.2490470734501841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900013461476487"/>
          <c:y val="0.10732714138286893"/>
          <c:w val="0.49422104502769082"/>
          <c:h val="0.84726522187822462"/>
        </c:manualLayout>
      </c:layout>
      <c:pieChart>
        <c:varyColors val="1"/>
        <c:ser>
          <c:idx val="0"/>
          <c:order val="0"/>
          <c:tx>
            <c:strRef>
              <c:f>Sheet1!$B$1</c:f>
              <c:strCache>
                <c:ptCount val="1"/>
                <c:pt idx="0">
                  <c:v>支出</c:v>
                </c:pt>
              </c:strCache>
            </c:strRef>
          </c:tx>
          <c:cat>
            <c:strRef>
              <c:f>Sheet1!$A$2:$A$3</c:f>
              <c:strCache>
                <c:ptCount val="2"/>
                <c:pt idx="0">
                  <c:v>基本支出</c:v>
                </c:pt>
                <c:pt idx="1">
                  <c:v>项目支出</c:v>
                </c:pt>
              </c:strCache>
            </c:strRef>
          </c:cat>
          <c:val>
            <c:numRef>
              <c:f>Sheet1!$B$2:$B$3</c:f>
              <c:numCache>
                <c:formatCode>General</c:formatCode>
                <c:ptCount val="2"/>
                <c:pt idx="0">
                  <c:v>179.23</c:v>
                </c:pt>
                <c:pt idx="1">
                  <c:v>60.849999999999994</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strRef>
              <c:f>Sheet1!$A$2:$A$5</c:f>
              <c:strCache>
                <c:ptCount val="2"/>
                <c:pt idx="0">
                  <c:v>2018年</c:v>
                </c:pt>
                <c:pt idx="1">
                  <c:v>2019年</c:v>
                </c:pt>
              </c:strCache>
            </c:strRef>
          </c:cat>
          <c:val>
            <c:numRef>
              <c:f>Sheet1!$B$2:$B$5</c:f>
              <c:numCache>
                <c:formatCode>General</c:formatCode>
                <c:ptCount val="4"/>
                <c:pt idx="0">
                  <c:v>188.8</c:v>
                </c:pt>
                <c:pt idx="1">
                  <c:v>240.08</c:v>
                </c:pt>
              </c:numCache>
            </c:numRef>
          </c:val>
        </c:ser>
        <c:ser>
          <c:idx val="1"/>
          <c:order val="1"/>
          <c:tx>
            <c:strRef>
              <c:f>Sheet1!$C$1</c:f>
              <c:strCache>
                <c:ptCount val="1"/>
                <c:pt idx="0">
                  <c:v>支出</c:v>
                </c:pt>
              </c:strCache>
            </c:strRef>
          </c:tx>
          <c:cat>
            <c:strRef>
              <c:f>Sheet1!$A$2:$A$5</c:f>
              <c:strCache>
                <c:ptCount val="2"/>
                <c:pt idx="0">
                  <c:v>2018年</c:v>
                </c:pt>
                <c:pt idx="1">
                  <c:v>2019年</c:v>
                </c:pt>
              </c:strCache>
            </c:strRef>
          </c:cat>
          <c:val>
            <c:numRef>
              <c:f>Sheet1!$C$2:$C$5</c:f>
              <c:numCache>
                <c:formatCode>General</c:formatCode>
                <c:ptCount val="4"/>
                <c:pt idx="0">
                  <c:v>188.8</c:v>
                </c:pt>
                <c:pt idx="1">
                  <c:v>240.08</c:v>
                </c:pt>
              </c:numCache>
            </c:numRef>
          </c:val>
        </c:ser>
        <c:axId val="193966464"/>
        <c:axId val="193968000"/>
      </c:barChart>
      <c:catAx>
        <c:axId val="193966464"/>
        <c:scaling>
          <c:orientation val="minMax"/>
        </c:scaling>
        <c:axPos val="b"/>
        <c:tickLblPos val="nextTo"/>
        <c:crossAx val="193968000"/>
        <c:crosses val="autoZero"/>
        <c:auto val="1"/>
        <c:lblAlgn val="ctr"/>
        <c:lblOffset val="100"/>
      </c:catAx>
      <c:valAx>
        <c:axId val="193968000"/>
        <c:scaling>
          <c:orientation val="minMax"/>
        </c:scaling>
        <c:axPos val="l"/>
        <c:majorGridlines/>
        <c:numFmt formatCode="General" sourceLinked="1"/>
        <c:tickLblPos val="nextTo"/>
        <c:crossAx val="193966464"/>
        <c:crosses val="autoZero"/>
        <c:crossBetween val="between"/>
      </c:valAx>
    </c:plotArea>
    <c:legend>
      <c:legendPos val="r"/>
      <c:layout>
        <c:manualLayout>
          <c:xMode val="edge"/>
          <c:yMode val="edge"/>
          <c:x val="0.87085555447145746"/>
          <c:y val="0.40902717257430227"/>
          <c:w val="0.11332583229363662"/>
          <c:h val="0.16900033126927094"/>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系列 1</c:v>
                </c:pt>
              </c:strCache>
            </c:strRef>
          </c:tx>
          <c:cat>
            <c:strRef>
              <c:f>Sheet1!$A$2:$A$3</c:f>
              <c:strCache>
                <c:ptCount val="2"/>
                <c:pt idx="0">
                  <c:v>2018年</c:v>
                </c:pt>
                <c:pt idx="1">
                  <c:v>2019年</c:v>
                </c:pt>
              </c:strCache>
            </c:strRef>
          </c:cat>
          <c:val>
            <c:numRef>
              <c:f>Sheet1!$B$2:$B$3</c:f>
              <c:numCache>
                <c:formatCode>General</c:formatCode>
                <c:ptCount val="2"/>
                <c:pt idx="0">
                  <c:v>188.8</c:v>
                </c:pt>
                <c:pt idx="1">
                  <c:v>225.08</c:v>
                </c:pt>
              </c:numCache>
            </c:numRef>
          </c:val>
        </c:ser>
        <c:axId val="194369024"/>
        <c:axId val="194572672"/>
      </c:barChart>
      <c:catAx>
        <c:axId val="194369024"/>
        <c:scaling>
          <c:orientation val="minMax"/>
        </c:scaling>
        <c:axPos val="b"/>
        <c:majorTickMark val="none"/>
        <c:tickLblPos val="nextTo"/>
        <c:crossAx val="194572672"/>
        <c:crosses val="autoZero"/>
        <c:auto val="1"/>
        <c:lblAlgn val="ctr"/>
        <c:lblOffset val="100"/>
      </c:catAx>
      <c:valAx>
        <c:axId val="194572672"/>
        <c:scaling>
          <c:orientation val="minMax"/>
        </c:scaling>
        <c:axPos val="l"/>
        <c:majorGridlines/>
        <c:numFmt formatCode="General" sourceLinked="1"/>
        <c:majorTickMark val="none"/>
        <c:tickLblPos val="nextTo"/>
        <c:crossAx val="19436902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9090478185772169"/>
          <c:y val="9.4175960346964085E-2"/>
          <c:w val="0.40392487358536011"/>
          <c:h val="0.83147459727385375"/>
        </c:manualLayout>
      </c:layout>
      <c:pieChart>
        <c:varyColors val="1"/>
        <c:ser>
          <c:idx val="0"/>
          <c:order val="0"/>
          <c:tx>
            <c:strRef>
              <c:f>Sheet1!$B$1</c:f>
              <c:strCache>
                <c:ptCount val="1"/>
                <c:pt idx="0">
                  <c:v>一般公共预算财政拨款支出</c:v>
                </c:pt>
              </c:strCache>
            </c:strRef>
          </c:tx>
          <c:cat>
            <c:strRef>
              <c:f>Sheet1!$A$2:$A$4</c:f>
              <c:strCache>
                <c:ptCount val="3"/>
                <c:pt idx="0">
                  <c:v>一般公共服务</c:v>
                </c:pt>
                <c:pt idx="1">
                  <c:v>社会保障和就业</c:v>
                </c:pt>
                <c:pt idx="2">
                  <c:v>卫生健康</c:v>
                </c:pt>
              </c:strCache>
            </c:strRef>
          </c:cat>
          <c:val>
            <c:numRef>
              <c:f>Sheet1!$B$2:$B$4</c:f>
              <c:numCache>
                <c:formatCode>General</c:formatCode>
                <c:ptCount val="3"/>
                <c:pt idx="0">
                  <c:v>202.25</c:v>
                </c:pt>
                <c:pt idx="1">
                  <c:v>17.34</c:v>
                </c:pt>
                <c:pt idx="2">
                  <c:v>5.49</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3221217562107651"/>
          <c:y val="9.3827160493827194E-2"/>
          <c:w val="0.39369130748856246"/>
          <c:h val="0.80740740740740757"/>
        </c:manualLayout>
      </c:layout>
      <c:pieChart>
        <c:varyColors val="1"/>
        <c:ser>
          <c:idx val="0"/>
          <c:order val="0"/>
          <c:tx>
            <c:strRef>
              <c:f>Sheet1!$B$1</c:f>
              <c:strCache>
                <c:ptCount val="1"/>
                <c:pt idx="0">
                  <c:v>“三公”经费财政拨款支出</c:v>
                </c:pt>
              </c:strCache>
            </c:strRef>
          </c:tx>
          <c:cat>
            <c:strRef>
              <c:f>Sheet1!$A$2:$A$3</c:f>
              <c:strCache>
                <c:ptCount val="2"/>
                <c:pt idx="0">
                  <c:v>公务用车购置及运行维护费</c:v>
                </c:pt>
                <c:pt idx="1">
                  <c:v>公务接待费</c:v>
                </c:pt>
              </c:strCache>
            </c:strRef>
          </c:cat>
          <c:val>
            <c:numRef>
              <c:f>Sheet1!$B$2:$B$3</c:f>
              <c:numCache>
                <c:formatCode>General</c:formatCode>
                <c:ptCount val="2"/>
                <c:pt idx="0">
                  <c:v>3.65</c:v>
                </c:pt>
                <c:pt idx="1">
                  <c:v>0.33000000000000007</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E6E18-FE21-4905-A096-0B98D3E9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32</Pages>
  <Words>2173</Words>
  <Characters>12391</Characters>
  <Application>Microsoft Office Word</Application>
  <DocSecurity>0</DocSecurity>
  <Lines>103</Lines>
  <Paragraphs>29</Paragraphs>
  <ScaleCrop>false</ScaleCrop>
  <Company>四川省财政厅</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128</cp:revision>
  <cp:lastPrinted>2020-08-27T01:35:00Z</cp:lastPrinted>
  <dcterms:created xsi:type="dcterms:W3CDTF">2020-08-10T04:06:00Z</dcterms:created>
  <dcterms:modified xsi:type="dcterms:W3CDTF">2020-08-27T01:47:00Z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