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黑体" w:cs="仿宋_GB2312"/>
          <w:kern w:val="0"/>
          <w:sz w:val="32"/>
          <w:szCs w:val="32"/>
        </w:rPr>
      </w:pPr>
      <w:bookmarkStart w:id="0" w:name="_GoBack"/>
      <w:r>
        <w:rPr>
          <w:rFonts w:hint="eastAsia" w:ascii="Times New Roman" w:hAnsi="Times New Roman" w:eastAsia="方正黑体_GBK" w:cs="方正黑体_GBK"/>
          <w:sz w:val="33"/>
          <w:szCs w:val="33"/>
        </w:rPr>
        <w:t>附件2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620" w:lineRule="exact"/>
        <w:jc w:val="center"/>
        <w:textAlignment w:val="auto"/>
        <w:rPr>
          <w:rFonts w:ascii="Times New Roman" w:hAnsi="Times New Roman" w:eastAsia="方正小标宋_GBK" w:cs="方正大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大标宋简体"/>
          <w:kern w:val="0"/>
          <w:sz w:val="44"/>
          <w:szCs w:val="44"/>
        </w:rPr>
        <w:t>土地评估机构基本情况表</w:t>
      </w:r>
    </w:p>
    <w:bookmarkEnd w:id="0"/>
    <w:tbl>
      <w:tblPr>
        <w:tblStyle w:val="5"/>
        <w:tblW w:w="88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9"/>
        <w:gridCol w:w="2081"/>
        <w:gridCol w:w="2224"/>
        <w:gridCol w:w="22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机构名称</w:t>
            </w:r>
          </w:p>
        </w:tc>
        <w:tc>
          <w:tcPr>
            <w:tcW w:w="653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住所地址</w:t>
            </w:r>
          </w:p>
        </w:tc>
        <w:tc>
          <w:tcPr>
            <w:tcW w:w="653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法人代表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身份证号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统一社会信用代码</w:t>
            </w:r>
          </w:p>
        </w:tc>
        <w:tc>
          <w:tcPr>
            <w:tcW w:w="653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资质证书号</w:t>
            </w:r>
          </w:p>
        </w:tc>
        <w:tc>
          <w:tcPr>
            <w:tcW w:w="653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联系人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联系电话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889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分支机构情况（选填）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机构名称</w:t>
            </w:r>
          </w:p>
        </w:tc>
        <w:tc>
          <w:tcPr>
            <w:tcW w:w="653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办公地址</w:t>
            </w:r>
          </w:p>
        </w:tc>
        <w:tc>
          <w:tcPr>
            <w:tcW w:w="6530" w:type="dxa"/>
            <w:gridSpan w:val="3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负责人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身份证号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联系电话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QQ号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8899" w:type="dxa"/>
            <w:gridSpan w:val="4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执业土地估价师名单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序号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姓名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资格证书号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  <w:tc>
          <w:tcPr>
            <w:tcW w:w="22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2369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...</w:t>
            </w:r>
          </w:p>
        </w:tc>
        <w:tc>
          <w:tcPr>
            <w:tcW w:w="2081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...</w:t>
            </w:r>
          </w:p>
        </w:tc>
        <w:tc>
          <w:tcPr>
            <w:tcW w:w="2224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...</w:t>
            </w:r>
          </w:p>
        </w:tc>
        <w:tc>
          <w:tcPr>
            <w:tcW w:w="2225" w:type="dxa"/>
            <w:noWrap w:val="0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hint="eastAsia" w:ascii="Times New Roman" w:hAnsi="Times New Roman" w:eastAsia="方正黑体_GBK" w:cs="方正黑体_GBK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</w:rPr>
              <w:t>...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90" w:lineRule="exact"/>
        <w:ind w:firstLine="660" w:firstLineChars="200"/>
        <w:jc w:val="right"/>
        <w:textAlignment w:val="auto"/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仿宋_GBK" w:cs="方正仿宋_GBK"/>
          <w:sz w:val="33"/>
          <w:szCs w:val="33"/>
          <w:lang w:val="en-US" w:eastAsia="zh-CN"/>
        </w:rPr>
        <w:br w:type="page"/>
      </w:r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t xml:space="preserve">  </w:t>
      </w:r>
    </w:p>
    <w:p>
      <w:r>
        <w:rPr>
          <w:rFonts w:hint="eastAsia" w:ascii="Times New Roman" w:hAnsi="Times New Roman" w:eastAsia="方正仿宋_GBK" w:cs="方正仿宋_GBK"/>
          <w:sz w:val="33"/>
          <w:szCs w:val="33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yNjFlN2EyNTg0MTA0N2Q2MWVmMTk2MzQ4NTg0ZWUifQ=="/>
  </w:docVars>
  <w:rsids>
    <w:rsidRoot w:val="61BC5F8A"/>
    <w:rsid w:val="027C6874"/>
    <w:rsid w:val="03CD3564"/>
    <w:rsid w:val="0591681D"/>
    <w:rsid w:val="090843FD"/>
    <w:rsid w:val="0A362E71"/>
    <w:rsid w:val="0A6F7298"/>
    <w:rsid w:val="0C756512"/>
    <w:rsid w:val="0E6E1532"/>
    <w:rsid w:val="0EDC52FB"/>
    <w:rsid w:val="1204367A"/>
    <w:rsid w:val="169B6B37"/>
    <w:rsid w:val="18644D60"/>
    <w:rsid w:val="19C45503"/>
    <w:rsid w:val="1C0828F0"/>
    <w:rsid w:val="22F65921"/>
    <w:rsid w:val="23176667"/>
    <w:rsid w:val="24082B2D"/>
    <w:rsid w:val="24CD0B95"/>
    <w:rsid w:val="2E310893"/>
    <w:rsid w:val="31733CF5"/>
    <w:rsid w:val="32475011"/>
    <w:rsid w:val="3B1A2312"/>
    <w:rsid w:val="3D1672BC"/>
    <w:rsid w:val="3D3A4BE6"/>
    <w:rsid w:val="43440C2B"/>
    <w:rsid w:val="45927FE6"/>
    <w:rsid w:val="46FB1C8C"/>
    <w:rsid w:val="4754070D"/>
    <w:rsid w:val="48B27F35"/>
    <w:rsid w:val="4C8C63AD"/>
    <w:rsid w:val="52B24469"/>
    <w:rsid w:val="558938EF"/>
    <w:rsid w:val="5AA06F60"/>
    <w:rsid w:val="5C0807F7"/>
    <w:rsid w:val="5C0B1DF0"/>
    <w:rsid w:val="608503F1"/>
    <w:rsid w:val="609A7DDC"/>
    <w:rsid w:val="61411B2F"/>
    <w:rsid w:val="61BC5F8A"/>
    <w:rsid w:val="6226397B"/>
    <w:rsid w:val="6724318A"/>
    <w:rsid w:val="74B16975"/>
    <w:rsid w:val="77D412E6"/>
    <w:rsid w:val="79265212"/>
    <w:rsid w:val="7C283C82"/>
    <w:rsid w:val="7D497DA6"/>
    <w:rsid w:val="7E23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2500" w:leftChars="25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2024-06-20T01:39:00Z</dcterms:created>
  <dc:creator>包曼</dc:creator>
  <cp:lastModifiedBy>包曼</cp:lastModifiedBy>
  <dcterms:modified xsi:type="dcterms:W3CDTF">2024-06-20T01:40:35Z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55F92B82228F433F83681E9D567564AA_13</vt:lpwstr>
  </property>
</Properties>
</file>