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b w:val="0"/>
          <w:bCs/>
        </w:rPr>
      </w:pPr>
      <w:bookmarkStart w:id="0" w:name="_GoBack"/>
      <w:r>
        <w:rPr>
          <w:b w:val="0"/>
          <w:bCs/>
        </w:rPr>
        <w:t>广安市</w:t>
      </w:r>
      <w:r>
        <w:rPr>
          <w:rFonts w:hint="eastAsia"/>
          <w:b w:val="0"/>
          <w:bCs/>
        </w:rPr>
        <w:t>急诊急救、临床服务五大中心</w:t>
      </w:r>
      <w:r>
        <w:rPr>
          <w:b w:val="0"/>
          <w:bCs/>
        </w:rPr>
        <w:t>验收结果</w:t>
      </w:r>
      <w:bookmarkEnd w:id="0"/>
    </w:p>
    <w:p>
      <w:pPr>
        <w:rPr>
          <w:rFonts w:hint="eastAsia"/>
        </w:rPr>
      </w:pPr>
    </w:p>
    <w:tbl>
      <w:tblPr>
        <w:tblStyle w:val="3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424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申报中心类别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前锋区人民医院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胸痛中心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危重新生儿救治中心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微创介入中心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211" w:right="1531" w:bottom="1871" w:left="1531" w:header="708" w:footer="1474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BF3C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outlineLvl w:val="0"/>
    </w:pPr>
    <w:rPr>
      <w:rFonts w:eastAsia="方正小标宋_GBK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何斌</cp:lastModifiedBy>
  <dcterms:modified xsi:type="dcterms:W3CDTF">2025-04-27T10:02:09Z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