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成渝地区双城经济圈建设先进集体和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先进个人拟表彰对象名单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先进集体（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1.广安市发展和改革委员会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川渝高竹新区管理委员会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先进个人（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贺中华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广安市委区域协调发展办公室综合科科长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广安市交通运输局规划科科长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张学松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武胜县区域合作和重大项目促进中心主任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2160" w:hanging="1920" w:hanging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华蓥市发展和改革局改革与国民经济综合股股长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唐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岳池县财政局局长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 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B02"/>
    <w:rsid w:val="43E47B02"/>
    <w:rsid w:val="BE9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2025-07-28T11:11:00Z</dcterms:created>
  <dc:creator>messiah.</dc:creator>
  <cp:lastModifiedBy>kylin</cp:lastModifiedBy>
  <cp:lastPrinted>2025-07-28T11:51:00Z</cp:lastPrinted>
  <dcterms:modified xsi:type="dcterms:W3CDTF">2025-07-28T14:34:06Z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5D81A50A8C8640338D5BE0CA7DA5691E_11</vt:lpwstr>
  </property>
  <property fmtid="{D5CDD505-2E9C-101B-9397-08002B2CF9AE}" pid="4" name="KSOTemplateDocerSaveRecord">
    <vt:lpwstr>eyJoZGlkIjoiZDA3NWE0NmIzNTBiMGNmN2I4YTdhODU5ZGEwM2ZiZWEiLCJ1c2VySWQiOiIyNzczNDA4MDEifQ==</vt:lpwstr>
  </property>
</Properties>
</file>