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AC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</w:t>
      </w:r>
    </w:p>
    <w:p w14:paraId="6A20B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岳池县百庙页岩有限公司产能置换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方案</w:t>
      </w:r>
    </w:p>
    <w:tbl>
      <w:tblPr>
        <w:tblStyle w:val="3"/>
        <w:tblW w:w="14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552"/>
        <w:gridCol w:w="2850"/>
        <w:gridCol w:w="1600"/>
        <w:gridCol w:w="1616"/>
        <w:gridCol w:w="3034"/>
        <w:gridCol w:w="2316"/>
      </w:tblGrid>
      <w:tr w14:paraId="26184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763" w:type="dxa"/>
            <w:gridSpan w:val="7"/>
          </w:tcPr>
          <w:p w14:paraId="39101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建设项目情况</w:t>
            </w:r>
          </w:p>
        </w:tc>
      </w:tr>
      <w:tr w14:paraId="7704F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47" w:type="dxa"/>
            <w:gridSpan w:val="2"/>
          </w:tcPr>
          <w:p w14:paraId="01725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9100" w:type="dxa"/>
            <w:gridSpan w:val="4"/>
          </w:tcPr>
          <w:p w14:paraId="51E99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2316" w:type="dxa"/>
          </w:tcPr>
          <w:p w14:paraId="0056E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建设地点</w:t>
            </w:r>
          </w:p>
        </w:tc>
      </w:tr>
      <w:tr w14:paraId="4AC5F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347" w:type="dxa"/>
            <w:gridSpan w:val="2"/>
            <w:vAlign w:val="top"/>
          </w:tcPr>
          <w:p w14:paraId="46748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岳池县百庙页岩有限公司（原岳池县白庙制砖厂）</w:t>
            </w:r>
          </w:p>
        </w:tc>
        <w:tc>
          <w:tcPr>
            <w:tcW w:w="9100" w:type="dxa"/>
            <w:gridSpan w:val="4"/>
            <w:vAlign w:val="top"/>
          </w:tcPr>
          <w:p w14:paraId="00799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岳池县百庙页岩有限公司8000（万标砖/年）产能置换项目</w:t>
            </w:r>
          </w:p>
        </w:tc>
        <w:tc>
          <w:tcPr>
            <w:tcW w:w="2316" w:type="dxa"/>
            <w:vAlign w:val="top"/>
          </w:tcPr>
          <w:p w14:paraId="65C2B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岳池县白庙镇黄莲桥村一社</w:t>
            </w:r>
          </w:p>
        </w:tc>
      </w:tr>
      <w:tr w14:paraId="391F5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7" w:type="dxa"/>
            <w:gridSpan w:val="2"/>
            <w:vAlign w:val="top"/>
          </w:tcPr>
          <w:p w14:paraId="3D9C1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拟建主体设备名称</w:t>
            </w:r>
          </w:p>
        </w:tc>
        <w:tc>
          <w:tcPr>
            <w:tcW w:w="2850" w:type="dxa"/>
            <w:vAlign w:val="top"/>
          </w:tcPr>
          <w:p w14:paraId="63765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设计产能（万标砖/年）</w:t>
            </w:r>
          </w:p>
        </w:tc>
        <w:tc>
          <w:tcPr>
            <w:tcW w:w="1600" w:type="dxa"/>
            <w:vAlign w:val="top"/>
          </w:tcPr>
          <w:p w14:paraId="127F2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迁建指标产能（万标砖/年）</w:t>
            </w:r>
          </w:p>
        </w:tc>
        <w:tc>
          <w:tcPr>
            <w:tcW w:w="1616" w:type="dxa"/>
            <w:vAlign w:val="top"/>
          </w:tcPr>
          <w:p w14:paraId="140B0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置换指标产能（万标砖/年）</w:t>
            </w:r>
          </w:p>
        </w:tc>
        <w:tc>
          <w:tcPr>
            <w:tcW w:w="3034" w:type="dxa"/>
            <w:vAlign w:val="top"/>
          </w:tcPr>
          <w:p w14:paraId="44694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计划点火投产时间</w:t>
            </w:r>
          </w:p>
        </w:tc>
        <w:tc>
          <w:tcPr>
            <w:tcW w:w="2316" w:type="dxa"/>
            <w:vAlign w:val="top"/>
          </w:tcPr>
          <w:p w14:paraId="04631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置换比例</w:t>
            </w:r>
          </w:p>
        </w:tc>
      </w:tr>
      <w:tr w14:paraId="436FF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347" w:type="dxa"/>
            <w:gridSpan w:val="2"/>
            <w:vAlign w:val="top"/>
          </w:tcPr>
          <w:p w14:paraId="2E15C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隧道窑</w:t>
            </w:r>
          </w:p>
        </w:tc>
        <w:tc>
          <w:tcPr>
            <w:tcW w:w="2850" w:type="dxa"/>
            <w:vAlign w:val="top"/>
          </w:tcPr>
          <w:p w14:paraId="4DF37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8000</w:t>
            </w:r>
          </w:p>
        </w:tc>
        <w:tc>
          <w:tcPr>
            <w:tcW w:w="1600" w:type="dxa"/>
            <w:vAlign w:val="top"/>
          </w:tcPr>
          <w:p w14:paraId="1A67F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vAlign w:val="top"/>
          </w:tcPr>
          <w:p w14:paraId="3125F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7000</w:t>
            </w:r>
          </w:p>
        </w:tc>
        <w:tc>
          <w:tcPr>
            <w:tcW w:w="3034" w:type="dxa"/>
            <w:vAlign w:val="top"/>
          </w:tcPr>
          <w:p w14:paraId="52EBA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2026年2月</w:t>
            </w:r>
          </w:p>
        </w:tc>
        <w:tc>
          <w:tcPr>
            <w:tcW w:w="2316" w:type="dxa"/>
            <w:vAlign w:val="top"/>
          </w:tcPr>
          <w:p w14:paraId="616B9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1:1.25</w:t>
            </w:r>
          </w:p>
        </w:tc>
      </w:tr>
      <w:tr w14:paraId="5CC7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763" w:type="dxa"/>
            <w:gridSpan w:val="7"/>
            <w:vAlign w:val="top"/>
          </w:tcPr>
          <w:p w14:paraId="1FF35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出让产能情况</w:t>
            </w:r>
          </w:p>
        </w:tc>
      </w:tr>
      <w:tr w14:paraId="1DBB8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95" w:type="dxa"/>
            <w:vMerge w:val="restart"/>
            <w:vAlign w:val="top"/>
          </w:tcPr>
          <w:p w14:paraId="0E030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项目1</w:t>
            </w:r>
          </w:p>
        </w:tc>
        <w:tc>
          <w:tcPr>
            <w:tcW w:w="2552" w:type="dxa"/>
            <w:vAlign w:val="top"/>
          </w:tcPr>
          <w:p w14:paraId="4BED2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850" w:type="dxa"/>
            <w:vAlign w:val="top"/>
          </w:tcPr>
          <w:p w14:paraId="4746A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项目地址</w:t>
            </w:r>
          </w:p>
        </w:tc>
        <w:tc>
          <w:tcPr>
            <w:tcW w:w="3216" w:type="dxa"/>
            <w:gridSpan w:val="2"/>
            <w:vAlign w:val="top"/>
          </w:tcPr>
          <w:p w14:paraId="77C1E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3034" w:type="dxa"/>
            <w:vAlign w:val="top"/>
          </w:tcPr>
          <w:p w14:paraId="1E6EB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备案号</w:t>
            </w:r>
          </w:p>
        </w:tc>
        <w:tc>
          <w:tcPr>
            <w:tcW w:w="2316" w:type="dxa"/>
            <w:vAlign w:val="top"/>
          </w:tcPr>
          <w:p w14:paraId="0CE32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能评批复文号</w:t>
            </w:r>
          </w:p>
        </w:tc>
      </w:tr>
      <w:tr w14:paraId="184F1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95" w:type="dxa"/>
            <w:vMerge w:val="continue"/>
            <w:vAlign w:val="top"/>
          </w:tcPr>
          <w:p w14:paraId="7A9EF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</w:p>
        </w:tc>
        <w:tc>
          <w:tcPr>
            <w:tcW w:w="2552" w:type="dxa"/>
            <w:vAlign w:val="top"/>
          </w:tcPr>
          <w:p w14:paraId="248E6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岳池县百庙页岩有限公司（原岳池县白庙制砖厂）</w:t>
            </w:r>
          </w:p>
        </w:tc>
        <w:tc>
          <w:tcPr>
            <w:tcW w:w="2850" w:type="dxa"/>
            <w:vAlign w:val="top"/>
          </w:tcPr>
          <w:p w14:paraId="6B7A6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岳池县白庙镇黄莲桥村一社</w:t>
            </w:r>
          </w:p>
        </w:tc>
        <w:tc>
          <w:tcPr>
            <w:tcW w:w="3216" w:type="dxa"/>
            <w:gridSpan w:val="2"/>
            <w:vAlign w:val="top"/>
          </w:tcPr>
          <w:p w14:paraId="6C776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92511621MA630T8U6N</w:t>
            </w:r>
          </w:p>
        </w:tc>
        <w:tc>
          <w:tcPr>
            <w:tcW w:w="3034" w:type="dxa"/>
            <w:vAlign w:val="top"/>
          </w:tcPr>
          <w:p w14:paraId="5B89F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川投资备【2508-511621-07-02-179291】JXQB-1694 号</w:t>
            </w:r>
          </w:p>
        </w:tc>
        <w:tc>
          <w:tcPr>
            <w:tcW w:w="2316" w:type="dxa"/>
            <w:vAlign w:val="top"/>
          </w:tcPr>
          <w:p w14:paraId="20B10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岳经信函</w:t>
            </w:r>
            <w:r>
              <w:rPr>
                <w:rFonts w:hint="default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〔202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〕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30号</w:t>
            </w:r>
          </w:p>
        </w:tc>
      </w:tr>
      <w:tr w14:paraId="3187E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5" w:type="dxa"/>
            <w:vMerge w:val="continue"/>
            <w:vAlign w:val="top"/>
          </w:tcPr>
          <w:p w14:paraId="0B502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</w:p>
        </w:tc>
        <w:tc>
          <w:tcPr>
            <w:tcW w:w="2552" w:type="dxa"/>
            <w:vAlign w:val="top"/>
          </w:tcPr>
          <w:p w14:paraId="4AF92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环评批复文号</w:t>
            </w:r>
          </w:p>
        </w:tc>
        <w:tc>
          <w:tcPr>
            <w:tcW w:w="2850" w:type="dxa"/>
            <w:vAlign w:val="top"/>
          </w:tcPr>
          <w:p w14:paraId="38BA8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合法手续载明产能（万标砖/年）</w:t>
            </w:r>
          </w:p>
        </w:tc>
        <w:tc>
          <w:tcPr>
            <w:tcW w:w="3216" w:type="dxa"/>
            <w:gridSpan w:val="2"/>
            <w:vAlign w:val="top"/>
          </w:tcPr>
          <w:p w14:paraId="146E8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产能指标是否重复使用</w:t>
            </w:r>
          </w:p>
        </w:tc>
        <w:tc>
          <w:tcPr>
            <w:tcW w:w="3034" w:type="dxa"/>
            <w:vAlign w:val="top"/>
          </w:tcPr>
          <w:p w14:paraId="51F98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关停时间</w:t>
            </w:r>
          </w:p>
        </w:tc>
        <w:tc>
          <w:tcPr>
            <w:tcW w:w="2316" w:type="dxa"/>
            <w:vAlign w:val="top"/>
          </w:tcPr>
          <w:p w14:paraId="252BC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拆除退出时间</w:t>
            </w:r>
          </w:p>
        </w:tc>
      </w:tr>
      <w:tr w14:paraId="30606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95" w:type="dxa"/>
            <w:vMerge w:val="continue"/>
            <w:vAlign w:val="top"/>
          </w:tcPr>
          <w:p w14:paraId="2C643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</w:p>
        </w:tc>
        <w:tc>
          <w:tcPr>
            <w:tcW w:w="2552" w:type="dxa"/>
            <w:vAlign w:val="top"/>
          </w:tcPr>
          <w:p w14:paraId="239FE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岳环验【2017】58号</w:t>
            </w:r>
          </w:p>
        </w:tc>
        <w:tc>
          <w:tcPr>
            <w:tcW w:w="2850" w:type="dxa"/>
            <w:vAlign w:val="top"/>
          </w:tcPr>
          <w:p w14:paraId="57F7A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3216" w:type="dxa"/>
            <w:gridSpan w:val="2"/>
            <w:vAlign w:val="top"/>
          </w:tcPr>
          <w:p w14:paraId="3C7B3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3034" w:type="dxa"/>
            <w:vAlign w:val="top"/>
          </w:tcPr>
          <w:p w14:paraId="5FDEE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新线建成后</w:t>
            </w:r>
          </w:p>
        </w:tc>
        <w:tc>
          <w:tcPr>
            <w:tcW w:w="2316" w:type="dxa"/>
            <w:vAlign w:val="top"/>
          </w:tcPr>
          <w:p w14:paraId="7563D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新线建成后</w:t>
            </w:r>
          </w:p>
        </w:tc>
      </w:tr>
      <w:tr w14:paraId="04FD8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95" w:type="dxa"/>
            <w:vMerge w:val="restart"/>
            <w:vAlign w:val="top"/>
          </w:tcPr>
          <w:p w14:paraId="755D0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项目2</w:t>
            </w:r>
          </w:p>
        </w:tc>
        <w:tc>
          <w:tcPr>
            <w:tcW w:w="2552" w:type="dxa"/>
            <w:vAlign w:val="top"/>
          </w:tcPr>
          <w:p w14:paraId="70B22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850" w:type="dxa"/>
            <w:vAlign w:val="top"/>
          </w:tcPr>
          <w:p w14:paraId="1B1E2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项目地址</w:t>
            </w:r>
          </w:p>
        </w:tc>
        <w:tc>
          <w:tcPr>
            <w:tcW w:w="3216" w:type="dxa"/>
            <w:gridSpan w:val="2"/>
            <w:vAlign w:val="top"/>
          </w:tcPr>
          <w:p w14:paraId="2AB87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3034" w:type="dxa"/>
            <w:vAlign w:val="top"/>
          </w:tcPr>
          <w:p w14:paraId="5AEF3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备案号</w:t>
            </w:r>
          </w:p>
        </w:tc>
        <w:tc>
          <w:tcPr>
            <w:tcW w:w="2316" w:type="dxa"/>
            <w:vAlign w:val="top"/>
          </w:tcPr>
          <w:p w14:paraId="7F96D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能评批复文号</w:t>
            </w:r>
          </w:p>
        </w:tc>
      </w:tr>
      <w:tr w14:paraId="4F97F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95" w:type="dxa"/>
            <w:vMerge w:val="continue"/>
            <w:vAlign w:val="top"/>
          </w:tcPr>
          <w:p w14:paraId="311FD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</w:p>
        </w:tc>
        <w:tc>
          <w:tcPr>
            <w:tcW w:w="2552" w:type="dxa"/>
            <w:vAlign w:val="top"/>
          </w:tcPr>
          <w:p w14:paraId="269D5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岳池县华泰大边山砖厂（原岳池县花园镇大边山砖厂）</w:t>
            </w:r>
          </w:p>
        </w:tc>
        <w:tc>
          <w:tcPr>
            <w:tcW w:w="2850" w:type="dxa"/>
            <w:vAlign w:val="top"/>
          </w:tcPr>
          <w:p w14:paraId="66B5F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岳池县花园镇太平沟村六组</w:t>
            </w:r>
          </w:p>
        </w:tc>
        <w:tc>
          <w:tcPr>
            <w:tcW w:w="3216" w:type="dxa"/>
            <w:gridSpan w:val="2"/>
            <w:vAlign w:val="top"/>
          </w:tcPr>
          <w:p w14:paraId="2DD36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91511621MA65KBJN0N</w:t>
            </w:r>
          </w:p>
        </w:tc>
        <w:tc>
          <w:tcPr>
            <w:tcW w:w="3034" w:type="dxa"/>
            <w:vAlign w:val="top"/>
          </w:tcPr>
          <w:p w14:paraId="10160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川投资备【2508-511621-07-02-183143】JXQB-1709号</w:t>
            </w:r>
          </w:p>
        </w:tc>
        <w:tc>
          <w:tcPr>
            <w:tcW w:w="2316" w:type="dxa"/>
            <w:vAlign w:val="top"/>
          </w:tcPr>
          <w:p w14:paraId="0FAAE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无</w:t>
            </w:r>
          </w:p>
        </w:tc>
      </w:tr>
      <w:tr w14:paraId="7E645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95" w:type="dxa"/>
            <w:vMerge w:val="continue"/>
            <w:vAlign w:val="top"/>
          </w:tcPr>
          <w:p w14:paraId="53EDA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</w:p>
        </w:tc>
        <w:tc>
          <w:tcPr>
            <w:tcW w:w="2552" w:type="dxa"/>
            <w:vAlign w:val="top"/>
          </w:tcPr>
          <w:p w14:paraId="756A4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环评批复文号</w:t>
            </w:r>
          </w:p>
        </w:tc>
        <w:tc>
          <w:tcPr>
            <w:tcW w:w="2850" w:type="dxa"/>
            <w:vAlign w:val="top"/>
          </w:tcPr>
          <w:p w14:paraId="131A3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合法手续载明产能（万标砖/年）</w:t>
            </w:r>
          </w:p>
        </w:tc>
        <w:tc>
          <w:tcPr>
            <w:tcW w:w="3216" w:type="dxa"/>
            <w:gridSpan w:val="2"/>
            <w:vAlign w:val="top"/>
          </w:tcPr>
          <w:p w14:paraId="63490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产能指标是否重复使用</w:t>
            </w:r>
          </w:p>
        </w:tc>
        <w:tc>
          <w:tcPr>
            <w:tcW w:w="3034" w:type="dxa"/>
            <w:vAlign w:val="top"/>
          </w:tcPr>
          <w:p w14:paraId="3BF4C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关停时间</w:t>
            </w:r>
          </w:p>
        </w:tc>
        <w:tc>
          <w:tcPr>
            <w:tcW w:w="2316" w:type="dxa"/>
            <w:vAlign w:val="top"/>
          </w:tcPr>
          <w:p w14:paraId="1B58C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拆除退出时间</w:t>
            </w:r>
          </w:p>
        </w:tc>
      </w:tr>
      <w:tr w14:paraId="70747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95" w:type="dxa"/>
            <w:vMerge w:val="continue"/>
            <w:vAlign w:val="top"/>
          </w:tcPr>
          <w:p w14:paraId="2997A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</w:p>
        </w:tc>
        <w:tc>
          <w:tcPr>
            <w:tcW w:w="2552" w:type="dxa"/>
            <w:vAlign w:val="top"/>
          </w:tcPr>
          <w:p w14:paraId="36303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岳环发〔2009〕32号</w:t>
            </w:r>
          </w:p>
        </w:tc>
        <w:tc>
          <w:tcPr>
            <w:tcW w:w="2850" w:type="dxa"/>
            <w:vAlign w:val="top"/>
          </w:tcPr>
          <w:p w14:paraId="73E82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3216" w:type="dxa"/>
            <w:gridSpan w:val="2"/>
            <w:vAlign w:val="top"/>
          </w:tcPr>
          <w:p w14:paraId="301AB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3034" w:type="dxa"/>
            <w:vAlign w:val="top"/>
          </w:tcPr>
          <w:p w14:paraId="54880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新线建成后</w:t>
            </w:r>
          </w:p>
        </w:tc>
        <w:tc>
          <w:tcPr>
            <w:tcW w:w="2316" w:type="dxa"/>
            <w:vAlign w:val="top"/>
          </w:tcPr>
          <w:p w14:paraId="61545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新线建成后</w:t>
            </w:r>
          </w:p>
        </w:tc>
      </w:tr>
      <w:tr w14:paraId="70A19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95" w:type="dxa"/>
            <w:vMerge w:val="restart"/>
            <w:vAlign w:val="top"/>
          </w:tcPr>
          <w:p w14:paraId="24DF2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项目3</w:t>
            </w:r>
          </w:p>
        </w:tc>
        <w:tc>
          <w:tcPr>
            <w:tcW w:w="2552" w:type="dxa"/>
            <w:vAlign w:val="top"/>
          </w:tcPr>
          <w:p w14:paraId="63F15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850" w:type="dxa"/>
            <w:vAlign w:val="top"/>
          </w:tcPr>
          <w:p w14:paraId="2E00C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项目地址</w:t>
            </w:r>
          </w:p>
        </w:tc>
        <w:tc>
          <w:tcPr>
            <w:tcW w:w="3216" w:type="dxa"/>
            <w:gridSpan w:val="2"/>
            <w:vAlign w:val="top"/>
          </w:tcPr>
          <w:p w14:paraId="4B788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3034" w:type="dxa"/>
            <w:vAlign w:val="top"/>
          </w:tcPr>
          <w:p w14:paraId="58A3F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备案号</w:t>
            </w:r>
          </w:p>
        </w:tc>
        <w:tc>
          <w:tcPr>
            <w:tcW w:w="2316" w:type="dxa"/>
            <w:vAlign w:val="top"/>
          </w:tcPr>
          <w:p w14:paraId="41561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能评批复文号</w:t>
            </w:r>
          </w:p>
        </w:tc>
      </w:tr>
      <w:tr w14:paraId="10467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95" w:type="dxa"/>
            <w:vMerge w:val="continue"/>
            <w:vAlign w:val="top"/>
          </w:tcPr>
          <w:p w14:paraId="094A1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</w:p>
        </w:tc>
        <w:tc>
          <w:tcPr>
            <w:tcW w:w="2552" w:type="dxa"/>
            <w:vAlign w:val="top"/>
          </w:tcPr>
          <w:p w14:paraId="0505F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岳池县花园镇富强页岩砖厂</w:t>
            </w:r>
          </w:p>
        </w:tc>
        <w:tc>
          <w:tcPr>
            <w:tcW w:w="2850" w:type="dxa"/>
            <w:vAlign w:val="top"/>
          </w:tcPr>
          <w:p w14:paraId="39FF6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岳池县花园镇挖断山村一社</w:t>
            </w:r>
          </w:p>
        </w:tc>
        <w:tc>
          <w:tcPr>
            <w:tcW w:w="3216" w:type="dxa"/>
            <w:gridSpan w:val="2"/>
            <w:vAlign w:val="top"/>
          </w:tcPr>
          <w:p w14:paraId="0ED33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92511621MA658JKX5D</w:t>
            </w:r>
          </w:p>
        </w:tc>
        <w:tc>
          <w:tcPr>
            <w:tcW w:w="3034" w:type="dxa"/>
            <w:vAlign w:val="top"/>
          </w:tcPr>
          <w:p w14:paraId="2358A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川投资备【2017-511621-50-03-212707】JXQB-0792号</w:t>
            </w:r>
          </w:p>
        </w:tc>
        <w:tc>
          <w:tcPr>
            <w:tcW w:w="2316" w:type="dxa"/>
            <w:vAlign w:val="top"/>
          </w:tcPr>
          <w:p w14:paraId="74056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岳经信函</w:t>
            </w:r>
            <w:r>
              <w:rPr>
                <w:rFonts w:hint="default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〔202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〕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31号</w:t>
            </w:r>
          </w:p>
        </w:tc>
      </w:tr>
      <w:tr w14:paraId="45122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95" w:type="dxa"/>
            <w:vMerge w:val="continue"/>
            <w:vAlign w:val="top"/>
          </w:tcPr>
          <w:p w14:paraId="2C9E8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</w:p>
        </w:tc>
        <w:tc>
          <w:tcPr>
            <w:tcW w:w="2552" w:type="dxa"/>
            <w:vAlign w:val="top"/>
          </w:tcPr>
          <w:p w14:paraId="4BBC7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环评批复文号</w:t>
            </w:r>
          </w:p>
        </w:tc>
        <w:tc>
          <w:tcPr>
            <w:tcW w:w="2850" w:type="dxa"/>
            <w:vAlign w:val="top"/>
          </w:tcPr>
          <w:p w14:paraId="1DE6B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合法手续载明产能（万标砖/年）</w:t>
            </w:r>
          </w:p>
        </w:tc>
        <w:tc>
          <w:tcPr>
            <w:tcW w:w="3216" w:type="dxa"/>
            <w:gridSpan w:val="2"/>
            <w:vAlign w:val="top"/>
          </w:tcPr>
          <w:p w14:paraId="5FC81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产能指标是否重复使用</w:t>
            </w:r>
          </w:p>
        </w:tc>
        <w:tc>
          <w:tcPr>
            <w:tcW w:w="3034" w:type="dxa"/>
            <w:vAlign w:val="top"/>
          </w:tcPr>
          <w:p w14:paraId="67C14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关停时间</w:t>
            </w:r>
          </w:p>
        </w:tc>
        <w:tc>
          <w:tcPr>
            <w:tcW w:w="2316" w:type="dxa"/>
            <w:vAlign w:val="top"/>
          </w:tcPr>
          <w:p w14:paraId="4361C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拆除退出时间</w:t>
            </w:r>
          </w:p>
        </w:tc>
      </w:tr>
      <w:tr w14:paraId="72AAB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95" w:type="dxa"/>
            <w:vMerge w:val="continue"/>
            <w:vAlign w:val="top"/>
          </w:tcPr>
          <w:p w14:paraId="2CC2D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</w:p>
        </w:tc>
        <w:tc>
          <w:tcPr>
            <w:tcW w:w="2552" w:type="dxa"/>
            <w:vAlign w:val="top"/>
          </w:tcPr>
          <w:p w14:paraId="5471E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岳环建备〔2017〕16号</w:t>
            </w:r>
          </w:p>
        </w:tc>
        <w:tc>
          <w:tcPr>
            <w:tcW w:w="2850" w:type="dxa"/>
            <w:vAlign w:val="top"/>
          </w:tcPr>
          <w:p w14:paraId="79AE8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4000</w:t>
            </w:r>
          </w:p>
        </w:tc>
        <w:tc>
          <w:tcPr>
            <w:tcW w:w="3216" w:type="dxa"/>
            <w:gridSpan w:val="2"/>
            <w:vAlign w:val="top"/>
          </w:tcPr>
          <w:p w14:paraId="62225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3034" w:type="dxa"/>
            <w:vAlign w:val="top"/>
          </w:tcPr>
          <w:p w14:paraId="5CD23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新线建成后</w:t>
            </w:r>
          </w:p>
        </w:tc>
        <w:tc>
          <w:tcPr>
            <w:tcW w:w="2316" w:type="dxa"/>
            <w:vAlign w:val="top"/>
          </w:tcPr>
          <w:p w14:paraId="2620B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新线建成后</w:t>
            </w:r>
          </w:p>
        </w:tc>
      </w:tr>
    </w:tbl>
    <w:p w14:paraId="48CC727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3"/>
          <w:szCs w:val="33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794" w:right="964" w:bottom="964" w:left="96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60"/>
      </w:pPr>
      <w:r>
        <w:separator/>
      </w:r>
    </w:p>
  </w:endnote>
  <w:endnote w:type="continuationSeparator" w:id="1">
    <w:p>
      <w:pPr>
        <w:spacing w:line="240" w:lineRule="auto"/>
        <w:ind w:firstLine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60"/>
      </w:pPr>
      <w:r>
        <w:separator/>
      </w:r>
    </w:p>
  </w:footnote>
  <w:footnote w:type="continuationSeparator" w:id="1">
    <w:p>
      <w:pPr>
        <w:spacing w:line="240" w:lineRule="auto"/>
        <w:ind w:firstLine="6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ODExNmYzNmQxNzhiZTM0ZTQyMDA5MTNmNzRmNzYifQ=="/>
  </w:docVars>
  <w:rsids>
    <w:rsidRoot w:val="6A9731D4"/>
    <w:rsid w:val="01B24B10"/>
    <w:rsid w:val="01C35C66"/>
    <w:rsid w:val="09F77D17"/>
    <w:rsid w:val="0E154CF7"/>
    <w:rsid w:val="156E1F18"/>
    <w:rsid w:val="1EA92FA0"/>
    <w:rsid w:val="23666D1E"/>
    <w:rsid w:val="24751946"/>
    <w:rsid w:val="26851CCD"/>
    <w:rsid w:val="4676224D"/>
    <w:rsid w:val="50E12F3B"/>
    <w:rsid w:val="56B13CD2"/>
    <w:rsid w:val="58DA7500"/>
    <w:rsid w:val="60F84F09"/>
    <w:rsid w:val="6A9731D4"/>
    <w:rsid w:val="6C9465AB"/>
    <w:rsid w:val="6D867406"/>
    <w:rsid w:val="6E1B607B"/>
    <w:rsid w:val="6FE56ABA"/>
    <w:rsid w:val="71AA1F21"/>
    <w:rsid w:val="7AAB7433"/>
    <w:rsid w:val="7DD84217"/>
    <w:rsid w:val="8FBB4C1B"/>
    <w:rsid w:val="BCAF4534"/>
    <w:rsid w:val="BD3FACC6"/>
    <w:rsid w:val="BFFBC373"/>
    <w:rsid w:val="CF3B6973"/>
    <w:rsid w:val="DEFF0767"/>
    <w:rsid w:val="F699136F"/>
    <w:rsid w:val="F7E7CA56"/>
    <w:rsid w:val="FEFC9383"/>
    <w:rsid w:val="FFD7B782"/>
    <w:rsid w:val="FFFF8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ind w:firstLine="880" w:firstLineChars="200"/>
      <w:jc w:val="both"/>
    </w:pPr>
    <w:rPr>
      <w:rFonts w:ascii="Times New Roman" w:hAnsi="Times New Roman" w:eastAsia="方正仿宋_GBK" w:cs="Times New Roman"/>
      <w:kern w:val="2"/>
      <w:sz w:val="33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大标题"/>
    <w:basedOn w:val="1"/>
    <w:next w:val="1"/>
    <w:qFormat/>
    <w:uiPriority w:val="0"/>
    <w:pPr>
      <w:spacing w:line="700" w:lineRule="exact"/>
      <w:ind w:firstLine="0" w:firstLineChars="0"/>
      <w:jc w:val="center"/>
    </w:pPr>
    <w:rPr>
      <w:rFonts w:ascii="Times New Roman" w:hAnsi="Times New Roman" w:eastAsia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933</Words>
  <Characters>1166</Characters>
  <Lines>0</Lines>
  <Paragraphs>0</Paragraphs>
  <TotalTime>19</TotalTime>
  <ScaleCrop>false</ScaleCrop>
  <LinksUpToDate>false</LinksUpToDate>
  <CharactersWithSpaces>1182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2024-08-03T09:31:00Z</dcterms:created>
  <dc:creator>&amp;初十&amp;</dc:creator>
  <cp:lastModifiedBy>市经信局办公室</cp:lastModifiedBy>
  <cp:lastPrinted>2025-09-04T17:22:00Z</cp:lastPrinted>
  <dcterms:modified xsi:type="dcterms:W3CDTF">2025-09-04T08:01:45Z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9DC7373CDD6C44F2A7BC22DF71C6BBAC_13</vt:lpwstr>
  </property>
  <property fmtid="{D5CDD505-2E9C-101B-9397-08002B2CF9AE}" pid="4" name="KSOTemplateDocerSaveRecord">
    <vt:lpwstr>eyJoZGlkIjoiNWQzNGY3ZmFkY2JjZWU5NzdlZjNlYmMxODMzMmFkOWIiLCJ1c2VySWQiOiIyMzIxMjc4MTQifQ==</vt:lpwstr>
  </property>
</Properties>
</file>