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6A5CB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eastAsia" w:ascii="方正黑体_GBK" w:hAnsi="方正黑体_GBK" w:eastAsia="方正黑体_GBK" w:cs="方正黑体_GBK"/>
          <w:color w:val="auto"/>
          <w:sz w:val="36"/>
          <w:szCs w:val="36"/>
          <w:u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6"/>
          <w:szCs w:val="36"/>
          <w:u w:val="none"/>
          <w:lang w:val="en-US" w:eastAsia="zh-CN"/>
        </w:rPr>
        <w:t>附件</w:t>
      </w:r>
    </w:p>
    <w:p w14:paraId="1DA1168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u w:val="none"/>
          <w:lang w:val="en-US" w:eastAsia="zh-CN"/>
        </w:rPr>
        <w:t>广安市卫生健康行风监督员名单</w:t>
      </w:r>
    </w:p>
    <w:tbl>
      <w:tblPr>
        <w:tblStyle w:val="2"/>
        <w:tblW w:w="949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"/>
        <w:gridCol w:w="1233"/>
        <w:gridCol w:w="813"/>
        <w:gridCol w:w="1233"/>
        <w:gridCol w:w="5405"/>
      </w:tblGrid>
      <w:tr w14:paraId="6CE74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1D2B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Style w:val="6"/>
                <w:rFonts w:hint="eastAsia" w:ascii="方正黑体_GBK" w:hAnsi="方正黑体_GBK" w:eastAsia="方正黑体_GBK" w:cs="方正黑体_GBK"/>
                <w:color w:val="000000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9E38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Style w:val="6"/>
                <w:rFonts w:hint="eastAsia" w:ascii="方正黑体_GBK" w:hAnsi="方正黑体_GBK" w:eastAsia="方正黑体_GBK" w:cs="方正黑体_GBK"/>
                <w:color w:val="000000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8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0815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Style w:val="6"/>
                <w:rFonts w:hint="eastAsia" w:ascii="方正黑体_GBK" w:hAnsi="方正黑体_GBK" w:eastAsia="方正黑体_GBK" w:cs="方正黑体_GBK"/>
                <w:color w:val="000000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D60A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出生年份</w:t>
            </w:r>
          </w:p>
        </w:tc>
        <w:tc>
          <w:tcPr>
            <w:tcW w:w="5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E699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Style w:val="6"/>
                <w:rFonts w:hint="eastAsia" w:ascii="方正黑体_GBK" w:hAnsi="方正黑体_GBK" w:eastAsia="方正黑体_GBK" w:cs="方正黑体_GBK"/>
                <w:color w:val="000000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单位及职务</w:t>
            </w:r>
          </w:p>
        </w:tc>
      </w:tr>
      <w:tr w14:paraId="14E72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2D5A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B2B1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</w:t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奇</w:t>
            </w:r>
          </w:p>
        </w:tc>
        <w:tc>
          <w:tcPr>
            <w:tcW w:w="8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6D57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058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1989</w:t>
            </w:r>
          </w:p>
        </w:tc>
        <w:tc>
          <w:tcPr>
            <w:tcW w:w="5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0D19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广安市红十字会工作人员</w:t>
            </w:r>
          </w:p>
        </w:tc>
      </w:tr>
      <w:tr w14:paraId="56E2F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0609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1EC0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苟占芳</w:t>
            </w:r>
          </w:p>
        </w:tc>
        <w:tc>
          <w:tcPr>
            <w:tcW w:w="8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9322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1C8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1984</w:t>
            </w:r>
          </w:p>
        </w:tc>
        <w:tc>
          <w:tcPr>
            <w:tcW w:w="5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C550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四川智析律师事务所主任</w:t>
            </w:r>
          </w:p>
        </w:tc>
      </w:tr>
      <w:tr w14:paraId="46759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EEDD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398D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匡泓名</w:t>
            </w:r>
          </w:p>
        </w:tc>
        <w:tc>
          <w:tcPr>
            <w:tcW w:w="8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100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93B2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2000</w:t>
            </w:r>
          </w:p>
        </w:tc>
        <w:tc>
          <w:tcPr>
            <w:tcW w:w="5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B4B1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广安市公安局交通管理支队第一大队警务辅助</w:t>
            </w:r>
          </w:p>
        </w:tc>
      </w:tr>
      <w:tr w14:paraId="1E386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D118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6019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赖爱明</w:t>
            </w:r>
          </w:p>
        </w:tc>
        <w:tc>
          <w:tcPr>
            <w:tcW w:w="8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D793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EC51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1988</w:t>
            </w:r>
          </w:p>
        </w:tc>
        <w:tc>
          <w:tcPr>
            <w:tcW w:w="5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EC2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岳池县鱼峰小学校支部书记、校长</w:t>
            </w:r>
          </w:p>
        </w:tc>
      </w:tr>
      <w:tr w14:paraId="6F4CC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FF33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2A4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卢朔艺</w:t>
            </w:r>
          </w:p>
        </w:tc>
        <w:tc>
          <w:tcPr>
            <w:tcW w:w="8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F0A1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BB67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1992</w:t>
            </w:r>
          </w:p>
        </w:tc>
        <w:tc>
          <w:tcPr>
            <w:tcW w:w="5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9663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四川亚峰律师事务所律师</w:t>
            </w:r>
          </w:p>
        </w:tc>
      </w:tr>
      <w:tr w14:paraId="0C084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CB28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2D21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欧道义</w:t>
            </w:r>
          </w:p>
        </w:tc>
        <w:tc>
          <w:tcPr>
            <w:tcW w:w="8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62A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C5AF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1981</w:t>
            </w:r>
          </w:p>
        </w:tc>
        <w:tc>
          <w:tcPr>
            <w:tcW w:w="5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058F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消费质量报广安站负责人</w:t>
            </w:r>
          </w:p>
        </w:tc>
      </w:tr>
      <w:tr w14:paraId="24D65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F1B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AE9B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蒲晓林</w:t>
            </w:r>
          </w:p>
        </w:tc>
        <w:tc>
          <w:tcPr>
            <w:tcW w:w="8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0E4C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5F77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1991</w:t>
            </w:r>
          </w:p>
        </w:tc>
        <w:tc>
          <w:tcPr>
            <w:tcW w:w="5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631E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广安非凡市场调查有限公司执行董事兼总经理</w:t>
            </w:r>
          </w:p>
        </w:tc>
      </w:tr>
      <w:tr w14:paraId="6AB79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C3EB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E97E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秦义强</w:t>
            </w:r>
          </w:p>
        </w:tc>
        <w:tc>
          <w:tcPr>
            <w:tcW w:w="8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4531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D91C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1985</w:t>
            </w:r>
          </w:p>
        </w:tc>
        <w:tc>
          <w:tcPr>
            <w:tcW w:w="5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69F1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武胜县鸣钟学校教师</w:t>
            </w:r>
          </w:p>
        </w:tc>
      </w:tr>
      <w:tr w14:paraId="53549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60C4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295E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丁娜娜</w:t>
            </w:r>
          </w:p>
        </w:tc>
        <w:tc>
          <w:tcPr>
            <w:tcW w:w="8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29D6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B9C8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1996</w:t>
            </w:r>
          </w:p>
        </w:tc>
        <w:tc>
          <w:tcPr>
            <w:tcW w:w="5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FF6C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广安昌宇药业有限公司质管员</w:t>
            </w:r>
          </w:p>
        </w:tc>
      </w:tr>
      <w:tr w14:paraId="40FA2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9B9C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197B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朱启康</w:t>
            </w:r>
          </w:p>
        </w:tc>
        <w:tc>
          <w:tcPr>
            <w:tcW w:w="8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043B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68D3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2003</w:t>
            </w:r>
          </w:p>
        </w:tc>
        <w:tc>
          <w:tcPr>
            <w:tcW w:w="5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7B83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238EC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8E3A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8E17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张龙平</w:t>
            </w:r>
          </w:p>
        </w:tc>
        <w:tc>
          <w:tcPr>
            <w:tcW w:w="8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53AD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AF2B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1973</w:t>
            </w:r>
          </w:p>
        </w:tc>
        <w:tc>
          <w:tcPr>
            <w:tcW w:w="5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6E2A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市人大代表、广安市人大教科文卫副主任委员</w:t>
            </w:r>
          </w:p>
        </w:tc>
      </w:tr>
      <w:tr w14:paraId="24CC0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23CA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D9FF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  芳</w:t>
            </w:r>
          </w:p>
        </w:tc>
        <w:tc>
          <w:tcPr>
            <w:tcW w:w="8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84AF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9D82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1981</w:t>
            </w:r>
          </w:p>
        </w:tc>
        <w:tc>
          <w:tcPr>
            <w:tcW w:w="5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F8FF4B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市人大代表、广安市家政行业协会会长、广安賨州姐妹家政服务有限公司董事长</w:t>
            </w:r>
          </w:p>
        </w:tc>
      </w:tr>
      <w:tr w14:paraId="6CB97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5C30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CBF2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颜  琳</w:t>
            </w:r>
          </w:p>
        </w:tc>
        <w:tc>
          <w:tcPr>
            <w:tcW w:w="8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98AE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5659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1980</w:t>
            </w:r>
          </w:p>
        </w:tc>
        <w:tc>
          <w:tcPr>
            <w:tcW w:w="5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934A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市政协委员、广安市教育科学研究所副所长/高级教师（教研员）</w:t>
            </w:r>
          </w:p>
        </w:tc>
      </w:tr>
      <w:tr w14:paraId="07700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27BF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D259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周国庆</w:t>
            </w:r>
          </w:p>
        </w:tc>
        <w:tc>
          <w:tcPr>
            <w:tcW w:w="8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649C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326D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1974</w:t>
            </w:r>
          </w:p>
        </w:tc>
        <w:tc>
          <w:tcPr>
            <w:tcW w:w="5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A67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市政协委员、岳池县政协教科卫体委、主任</w:t>
            </w:r>
          </w:p>
        </w:tc>
      </w:tr>
    </w:tbl>
    <w:p w14:paraId="03B8AE40">
      <w:bookmarkStart w:id="0" w:name="_GoBack"/>
      <w:bookmarkEnd w:id="0"/>
    </w:p>
    <w:sectPr>
      <w:pgSz w:w="11906" w:h="16838"/>
      <w:pgMar w:top="2041" w:right="1531" w:bottom="170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28535B"/>
    <w:rsid w:val="1B28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qFormat/>
    <w:uiPriority w:val="0"/>
    <w:rPr>
      <w:rFonts w:ascii="方正黑体_GBK" w:hAnsi="方正黑体_GBK" w:eastAsia="方正黑体_GBK" w:cs="方正黑体_GBK"/>
      <w:color w:val="000000"/>
      <w:sz w:val="24"/>
      <w:szCs w:val="24"/>
      <w:u w:val="none"/>
    </w:rPr>
  </w:style>
  <w:style w:type="character" w:customStyle="1" w:styleId="5">
    <w:name w:val="font4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6">
    <w:name w:val="16"/>
    <w:basedOn w:val="3"/>
    <w:uiPriority w:val="0"/>
    <w:rPr>
      <w:rFonts w:hint="eastAsia" w:ascii="方正黑体_GBK" w:hAnsi="方正黑体_GBK" w:eastAsia="方正黑体_GBK" w:cs="方正黑体_GBK"/>
      <w:color w:val="000000"/>
      <w:sz w:val="24"/>
      <w:szCs w:val="24"/>
    </w:rPr>
  </w:style>
  <w:style w:type="character" w:customStyle="1" w:styleId="7">
    <w:name w:val="15"/>
    <w:basedOn w:val="3"/>
    <w:uiPriority w:val="0"/>
    <w:rPr>
      <w:rFonts w:hint="default" w:ascii="Times New Roman" w:hAnsi="Times New Roman" w:cs="Times New Roman"/>
      <w:color w:val="000000"/>
      <w:sz w:val="24"/>
      <w:szCs w:val="24"/>
    </w:rPr>
  </w:style>
  <w:style w:type="character" w:customStyle="1" w:styleId="8">
    <w:name w:val="10"/>
    <w:basedOn w:val="3"/>
    <w:uiPriority w:val="0"/>
    <w:rPr>
      <w:rFonts w:hint="default" w:ascii="Calibri" w:hAnsi="Calibri" w:cs="Calibri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2026-09-16T02:40:00Z</dcterms:created>
  <dc:creator>广安市卫生计生委</dc:creator>
  <cp:lastModifiedBy>广安市卫生计生委</cp:lastModifiedBy>
  <dcterms:modified xsi:type="dcterms:W3CDTF">2026-09-16T02:41:07Z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CF2BEBFC17514142AEEFABD8E2C4E21D_11</vt:lpwstr>
  </property>
  <property fmtid="{D5CDD505-2E9C-101B-9397-08002B2CF9AE}" pid="4" name="KSOTemplateDocerSaveRecord">
    <vt:lpwstr>eyJoZGlkIjoiMTZjZTkwOTA2YjhjYzc1YmQ0ZTc1YWNjNDQ5YzU4NTMiLCJ1c2VySWQiOiIyNjA1NTY5MDYifQ==</vt:lpwstr>
  </property>
</Properties>
</file>