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5" w:beforeLines="100" w:line="7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广安市政策性农业保险机构遴选工作小组</w:t>
      </w:r>
    </w:p>
    <w:p>
      <w:pPr>
        <w:spacing w:line="590" w:lineRule="exact"/>
        <w:rPr>
          <w:rFonts w:hint="eastAsia" w:ascii="方正仿宋_GBK" w:hAnsi="方正仿宋_GBK" w:eastAsia="方正仿宋_GBK" w:cs="方正仿宋_GBK"/>
          <w:b/>
          <w:sz w:val="33"/>
          <w:szCs w:val="33"/>
        </w:rPr>
      </w:pP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</w:rPr>
        <w:t>一、成员组成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组  长：</w:t>
      </w:r>
      <w:r>
        <w:rPr>
          <w:rFonts w:hint="eastAsia" w:ascii="方正仿宋_GBK" w:hAnsi="方正仿宋_GBK" w:eastAsia="方正仿宋_GBK" w:cs="方正仿宋_GBK"/>
          <w:bCs/>
          <w:color w:val="000000"/>
          <w:spacing w:val="-14"/>
          <w:sz w:val="33"/>
          <w:szCs w:val="33"/>
        </w:rPr>
        <w:t>符荣华  市财政局党组成员、国库支付中心主任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sz w:val="33"/>
          <w:szCs w:val="33"/>
        </w:rPr>
        <w:t>副组长：唐协仁  市农业农村局总经济师</w:t>
      </w:r>
    </w:p>
    <w:p>
      <w:pPr>
        <w:spacing w:line="590" w:lineRule="exact"/>
        <w:ind w:left="3225" w:leftChars="200" w:hanging="2805" w:hangingChars="850"/>
        <w:rPr>
          <w:rFonts w:hint="eastAsia" w:ascii="方正仿宋_GBK" w:hAnsi="方正仿宋_GBK" w:eastAsia="方正仿宋_GBK" w:cs="方正仿宋_GBK"/>
          <w:bCs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sz w:val="33"/>
          <w:szCs w:val="33"/>
        </w:rPr>
        <w:t xml:space="preserve">         罗志强  市林业局党组成员、副局长</w:t>
      </w:r>
    </w:p>
    <w:p>
      <w:pPr>
        <w:spacing w:line="590" w:lineRule="exact"/>
        <w:ind w:left="3225" w:leftChars="200" w:hanging="2805" w:hangingChars="850"/>
        <w:rPr>
          <w:rFonts w:hint="eastAsia" w:ascii="方正仿宋_GBK" w:hAnsi="方正仿宋_GBK" w:eastAsia="方正仿宋_GBK" w:cs="方正仿宋_GBK"/>
          <w:bCs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color w:val="FF0000"/>
          <w:sz w:val="33"/>
          <w:szCs w:val="33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sz w:val="33"/>
          <w:szCs w:val="33"/>
        </w:rPr>
        <w:t xml:space="preserve">   姚凌刚  广安银保监分局党委委员、副局长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成  员：贺图明  市财政局金融外经科科长</w:t>
      </w:r>
    </w:p>
    <w:p>
      <w:pPr>
        <w:spacing w:line="590" w:lineRule="exact"/>
        <w:ind w:firstLine="1980" w:firstLineChars="600"/>
        <w:rPr>
          <w:rFonts w:hint="eastAsia" w:ascii="方正仿宋_GBK" w:hAnsi="方正仿宋_GBK" w:eastAsia="方正仿宋_GBK" w:cs="方正仿宋_GBK"/>
          <w:bCs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sz w:val="33"/>
          <w:szCs w:val="33"/>
        </w:rPr>
        <w:t>周小伟  市农业农村局计划投资财务科科长</w:t>
      </w:r>
    </w:p>
    <w:p>
      <w:pPr>
        <w:spacing w:line="590" w:lineRule="exact"/>
        <w:ind w:firstLine="1980" w:firstLineChars="600"/>
        <w:rPr>
          <w:rFonts w:hint="eastAsia" w:ascii="方正仿宋_GBK" w:hAnsi="方正仿宋_GBK" w:eastAsia="方正仿宋_GBK" w:cs="方正仿宋_GBK"/>
          <w:bCs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sz w:val="33"/>
          <w:szCs w:val="33"/>
        </w:rPr>
        <w:t>袁  川  市林业局林技站副站长</w:t>
      </w:r>
    </w:p>
    <w:p>
      <w:pPr>
        <w:spacing w:line="590" w:lineRule="exact"/>
        <w:ind w:firstLine="1980" w:firstLineChars="600"/>
        <w:rPr>
          <w:rFonts w:hint="eastAsia" w:ascii="方正仿宋_GBK" w:hAnsi="方正仿宋_GBK" w:eastAsia="方正仿宋_GBK" w:cs="方正仿宋_GBK"/>
          <w:bCs/>
          <w:spacing w:val="-11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sz w:val="33"/>
          <w:szCs w:val="33"/>
        </w:rPr>
        <w:t xml:space="preserve">邹洪平  </w:t>
      </w:r>
      <w:r>
        <w:rPr>
          <w:rFonts w:hint="eastAsia" w:ascii="方正仿宋_GBK" w:hAnsi="方正仿宋_GBK" w:eastAsia="方正仿宋_GBK" w:cs="方正仿宋_GBK"/>
          <w:bCs/>
          <w:spacing w:val="-11"/>
          <w:sz w:val="33"/>
          <w:szCs w:val="33"/>
        </w:rPr>
        <w:t>广安银保监分局保险机构监管科科长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工作小组办公室设在市财政局，办公室主任由市财政局金融外经科科长贺图明同志兼任。上述人员如有变动，由相应接任工作的同志替换，不再另行发文。</w:t>
      </w:r>
    </w:p>
    <w:p>
      <w:pPr>
        <w:spacing w:line="590" w:lineRule="exact"/>
        <w:ind w:firstLine="660" w:firstLineChars="200"/>
        <w:rPr>
          <w:rFonts w:hint="eastAsia" w:ascii="方正黑体_GBK" w:hAnsi="方正黑体_GBK" w:eastAsia="方正黑体_GBK" w:cs="方正黑体_GBK"/>
          <w:bCs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</w:rPr>
        <w:t>二、主要职责及分工</w:t>
      </w:r>
    </w:p>
    <w:p>
      <w:pPr>
        <w:spacing w:line="590" w:lineRule="exact"/>
        <w:ind w:firstLine="662" w:firstLineChars="200"/>
        <w:rPr>
          <w:rFonts w:hint="eastAsia" w:ascii="方正楷体_GBK" w:hAnsi="方正楷体_GBK" w:eastAsia="方正楷体_GBK" w:cs="方正楷体_GBK"/>
          <w:b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sz w:val="33"/>
          <w:szCs w:val="33"/>
        </w:rPr>
        <w:t>（一）工作小组主要职责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制定全市政策性农业保险机构遴选实施方案，编制机构遴选文件，统筹规划全市政策性农业保险机构遴选工作；根据遴选需求，分别对各县（市、区）、园区组织机构遴选工作；加强对承保机构的动态监管，指导各县（市、区）、园区开展绩效评价。</w:t>
      </w:r>
    </w:p>
    <w:p>
      <w:pPr>
        <w:spacing w:line="590" w:lineRule="exact"/>
        <w:ind w:firstLine="662" w:firstLineChars="200"/>
        <w:rPr>
          <w:rFonts w:hint="eastAsia" w:ascii="方正楷体_GBK" w:hAnsi="方正楷体_GBK" w:eastAsia="方正楷体_GBK" w:cs="方正楷体_GBK"/>
          <w:b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sz w:val="33"/>
          <w:szCs w:val="33"/>
        </w:rPr>
        <w:t>（二）成员单位职责分工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eastAsia="方正仿宋_GBK" w:cs="方正仿宋_GBK"/>
          <w:bCs/>
          <w:color w:val="000000"/>
          <w:sz w:val="33"/>
          <w:szCs w:val="33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．市财政局负责牵头制定工作方案，编制遴选文件等，按流程组织遴选工作，指导开展承保机构绩效评价，加强与市级相关部门、县级政策性农业保险工作领导小组、农业保险经办机构的工作协调。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eastAsia="方正仿宋_GBK" w:cs="方正仿宋_GBK"/>
          <w:bCs/>
          <w:color w:val="000000"/>
          <w:sz w:val="33"/>
          <w:szCs w:val="33"/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．市农业农村局、市林业局、广安银保监分局配合制定工作方案、遴选文件，全程参与机构遴选工作，加强对保险机构绩效评价、动态监管等方面的工作。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</w:rPr>
        <w:t>三、工作原则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工作小组根据工作需要定期或不定期召开成员会议，研究承保机构遴选工作，重大事项按程序报告。</w:t>
      </w:r>
    </w:p>
    <w:p>
      <w:pPr>
        <w:spacing w:line="590" w:lineRule="exact"/>
        <w:ind w:firstLine="660" w:firstLineChars="200"/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3"/>
          <w:szCs w:val="33"/>
        </w:rPr>
        <w:t>成员单位按照职责分工推进农业保险机构遴选工作，认真落实工作小组确定的目标任务。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FB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2022-11-18T20:00:20Z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