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1355" w14:textId="77777777" w:rsidR="006B7D90" w:rsidRPr="00A74667" w:rsidRDefault="006B7D90" w:rsidP="006B7D90">
      <w:pPr>
        <w:rPr>
          <w:rFonts w:ascii="Times New Roman" w:eastAsia="方正黑体_GBK" w:hAnsi="Times New Roman" w:cs="Times New Roman"/>
          <w:sz w:val="33"/>
          <w:szCs w:val="33"/>
        </w:rPr>
      </w:pPr>
      <w:bookmarkStart w:id="0" w:name="_Hlk133221645"/>
      <w:r w:rsidRPr="00A74667">
        <w:rPr>
          <w:rFonts w:ascii="Times New Roman" w:eastAsia="方正黑体_GBK" w:hAnsi="Times New Roman" w:cs="Times New Roman"/>
          <w:sz w:val="33"/>
          <w:szCs w:val="33"/>
        </w:rPr>
        <w:t>附件</w:t>
      </w:r>
      <w:r w:rsidRPr="00A74667">
        <w:rPr>
          <w:rFonts w:ascii="Times New Roman" w:eastAsia="方正黑体_GBK" w:hAnsi="Times New Roman" w:cs="Times New Roman"/>
          <w:sz w:val="33"/>
          <w:szCs w:val="33"/>
        </w:rPr>
        <w:t>1</w:t>
      </w:r>
      <w:r w:rsidRPr="00A74667">
        <w:rPr>
          <w:rFonts w:ascii="Times New Roman" w:eastAsia="方正黑体_GBK" w:hAnsi="Times New Roman" w:cs="Times New Roman"/>
          <w:sz w:val="33"/>
          <w:szCs w:val="33"/>
        </w:rPr>
        <w:t>：</w:t>
      </w:r>
    </w:p>
    <w:p w14:paraId="53FA6690" w14:textId="703B0592" w:rsidR="006B7D90" w:rsidRPr="00A74667" w:rsidRDefault="00704267" w:rsidP="006B7D90">
      <w:pPr>
        <w:spacing w:afterLines="50" w:after="295"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外部</w:t>
      </w:r>
      <w:r w:rsidR="006B7D90" w:rsidRPr="00A74667">
        <w:rPr>
          <w:rFonts w:ascii="Times New Roman" w:eastAsia="方正小标宋_GBK" w:hAnsi="Times New Roman" w:cs="Times New Roman"/>
          <w:sz w:val="44"/>
          <w:szCs w:val="44"/>
        </w:rPr>
        <w:t>招聘指标任职条件一览表</w:t>
      </w:r>
    </w:p>
    <w:tbl>
      <w:tblPr>
        <w:tblW w:w="159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21"/>
        <w:gridCol w:w="709"/>
        <w:gridCol w:w="709"/>
        <w:gridCol w:w="691"/>
        <w:gridCol w:w="708"/>
        <w:gridCol w:w="3420"/>
        <w:gridCol w:w="851"/>
        <w:gridCol w:w="1276"/>
        <w:gridCol w:w="3118"/>
        <w:gridCol w:w="1418"/>
        <w:gridCol w:w="1275"/>
      </w:tblGrid>
      <w:tr w:rsidR="006B7D90" w:rsidRPr="00A74667" w14:paraId="33771778" w14:textId="77777777" w:rsidTr="009D1799">
        <w:trPr>
          <w:trHeight w:val="219"/>
        </w:trPr>
        <w:tc>
          <w:tcPr>
            <w:tcW w:w="709" w:type="dxa"/>
            <w:vMerge w:val="restart"/>
            <w:shd w:val="clear" w:color="000000" w:fill="003366"/>
            <w:noWrap/>
            <w:vAlign w:val="center"/>
            <w:hideMark/>
          </w:tcPr>
          <w:p w14:paraId="483D957A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1021" w:type="dxa"/>
            <w:vMerge w:val="restart"/>
            <w:shd w:val="clear" w:color="000000" w:fill="003366"/>
            <w:noWrap/>
            <w:vAlign w:val="center"/>
            <w:hideMark/>
          </w:tcPr>
          <w:p w14:paraId="7D9C4A20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shd w:val="clear" w:color="000000" w:fill="003366"/>
            <w:noWrap/>
            <w:vAlign w:val="center"/>
            <w:hideMark/>
          </w:tcPr>
          <w:p w14:paraId="6FD4A189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薪酬</w:t>
            </w:r>
          </w:p>
        </w:tc>
        <w:tc>
          <w:tcPr>
            <w:tcW w:w="709" w:type="dxa"/>
            <w:vMerge w:val="restart"/>
            <w:shd w:val="clear" w:color="000000" w:fill="003366"/>
            <w:vAlign w:val="center"/>
            <w:hideMark/>
          </w:tcPr>
          <w:p w14:paraId="4B4604F9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招聘人数</w:t>
            </w:r>
          </w:p>
        </w:tc>
        <w:tc>
          <w:tcPr>
            <w:tcW w:w="691" w:type="dxa"/>
            <w:vMerge w:val="restart"/>
            <w:shd w:val="clear" w:color="000000" w:fill="003366"/>
            <w:vAlign w:val="center"/>
          </w:tcPr>
          <w:p w14:paraId="58399634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招聘</w:t>
            </w:r>
          </w:p>
          <w:p w14:paraId="34442940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方式</w:t>
            </w:r>
          </w:p>
        </w:tc>
        <w:tc>
          <w:tcPr>
            <w:tcW w:w="708" w:type="dxa"/>
            <w:vMerge w:val="restart"/>
            <w:shd w:val="clear" w:color="000000" w:fill="003366"/>
            <w:noWrap/>
            <w:vAlign w:val="center"/>
            <w:hideMark/>
          </w:tcPr>
          <w:p w14:paraId="35EF465B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用工形式</w:t>
            </w:r>
          </w:p>
        </w:tc>
        <w:tc>
          <w:tcPr>
            <w:tcW w:w="3420" w:type="dxa"/>
            <w:vMerge w:val="restart"/>
            <w:shd w:val="clear" w:color="000000" w:fill="003366"/>
            <w:vAlign w:val="center"/>
          </w:tcPr>
          <w:p w14:paraId="376ADD30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工作职责</w:t>
            </w:r>
          </w:p>
        </w:tc>
        <w:tc>
          <w:tcPr>
            <w:tcW w:w="7938" w:type="dxa"/>
            <w:gridSpan w:val="5"/>
            <w:shd w:val="clear" w:color="000000" w:fill="003366"/>
            <w:noWrap/>
            <w:vAlign w:val="center"/>
            <w:hideMark/>
          </w:tcPr>
          <w:p w14:paraId="19B442E5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任职资格</w:t>
            </w:r>
          </w:p>
        </w:tc>
      </w:tr>
      <w:tr w:rsidR="006B7D90" w:rsidRPr="00A74667" w14:paraId="05BDB694" w14:textId="77777777" w:rsidTr="009D1799">
        <w:trPr>
          <w:trHeight w:val="299"/>
        </w:trPr>
        <w:tc>
          <w:tcPr>
            <w:tcW w:w="709" w:type="dxa"/>
            <w:vMerge/>
            <w:vAlign w:val="center"/>
            <w:hideMark/>
          </w:tcPr>
          <w:p w14:paraId="7ACC2CFC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05E6A9F3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12800D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9C77C71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14:paraId="04FDCF80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80E09D0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3420" w:type="dxa"/>
            <w:vMerge/>
            <w:shd w:val="clear" w:color="000000" w:fill="003366"/>
            <w:vAlign w:val="center"/>
          </w:tcPr>
          <w:p w14:paraId="6D9B3FC2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851" w:type="dxa"/>
            <w:shd w:val="clear" w:color="000000" w:fill="003366"/>
            <w:noWrap/>
            <w:vAlign w:val="center"/>
            <w:hideMark/>
          </w:tcPr>
          <w:p w14:paraId="77E9F573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学历</w:t>
            </w:r>
          </w:p>
        </w:tc>
        <w:tc>
          <w:tcPr>
            <w:tcW w:w="1276" w:type="dxa"/>
            <w:shd w:val="clear" w:color="000000" w:fill="003366"/>
            <w:noWrap/>
            <w:vAlign w:val="center"/>
            <w:hideMark/>
          </w:tcPr>
          <w:p w14:paraId="657A4645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专业</w:t>
            </w:r>
          </w:p>
        </w:tc>
        <w:tc>
          <w:tcPr>
            <w:tcW w:w="3118" w:type="dxa"/>
            <w:shd w:val="clear" w:color="000000" w:fill="003366"/>
            <w:noWrap/>
            <w:vAlign w:val="center"/>
            <w:hideMark/>
          </w:tcPr>
          <w:p w14:paraId="1EE6AAE5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能力素质</w:t>
            </w:r>
          </w:p>
        </w:tc>
        <w:tc>
          <w:tcPr>
            <w:tcW w:w="1418" w:type="dxa"/>
            <w:shd w:val="clear" w:color="000000" w:fill="003366"/>
            <w:noWrap/>
            <w:vAlign w:val="center"/>
            <w:hideMark/>
          </w:tcPr>
          <w:p w14:paraId="1236E744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工作经验</w:t>
            </w:r>
          </w:p>
        </w:tc>
        <w:tc>
          <w:tcPr>
            <w:tcW w:w="1275" w:type="dxa"/>
            <w:shd w:val="clear" w:color="000000" w:fill="003366"/>
            <w:noWrap/>
            <w:vAlign w:val="center"/>
            <w:hideMark/>
          </w:tcPr>
          <w:p w14:paraId="5F52C789" w14:textId="77777777" w:rsidR="006B7D90" w:rsidRPr="00A74667" w:rsidRDefault="006B7D90" w:rsidP="00B25D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</w:pPr>
            <w:r w:rsidRPr="00A74667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Cs w:val="21"/>
              </w:rPr>
              <w:t>年龄</w:t>
            </w:r>
          </w:p>
        </w:tc>
      </w:tr>
      <w:tr w:rsidR="006B7D90" w:rsidRPr="00A74667" w14:paraId="363AD47D" w14:textId="77777777" w:rsidTr="009D1799">
        <w:trPr>
          <w:trHeight w:val="887"/>
        </w:trPr>
        <w:tc>
          <w:tcPr>
            <w:tcW w:w="709" w:type="dxa"/>
            <w:shd w:val="clear" w:color="000000" w:fill="FFFFFF"/>
            <w:noWrap/>
            <w:vAlign w:val="center"/>
          </w:tcPr>
          <w:p w14:paraId="5A11FD24" w14:textId="2166CB0B" w:rsidR="006B7D90" w:rsidRDefault="009D1799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下属分子公司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7F2942D0" w14:textId="77777777" w:rsidR="006B7D90" w:rsidRDefault="006B7D90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财务管理部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F5259D" w14:textId="52C098E6" w:rsidR="006B7D90" w:rsidRDefault="00D30E74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3B0E236" w14:textId="22E62E38" w:rsidR="006B7D90" w:rsidRDefault="009D1799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03E2F3EF" w14:textId="77777777" w:rsidR="006B7D90" w:rsidRPr="00A74667" w:rsidRDefault="006B7D90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746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社招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4B4C1C9" w14:textId="77777777" w:rsidR="006B7D90" w:rsidRPr="00A74667" w:rsidRDefault="006B7D90" w:rsidP="009D179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746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劳动用工</w:t>
            </w:r>
          </w:p>
        </w:tc>
        <w:tc>
          <w:tcPr>
            <w:tcW w:w="3420" w:type="dxa"/>
            <w:vAlign w:val="center"/>
          </w:tcPr>
          <w:p w14:paraId="157B0B12" w14:textId="77777777" w:rsidR="006B7D90" w:rsidRDefault="006B7D90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11B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负责公司会计核算工作、定期编制财务报表、管理报表、会计档案整理；负责公司纳税申报相关税务工作；协助完成公司信息披露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47D38" w14:textId="77777777" w:rsidR="006B7D90" w:rsidRPr="00A74667" w:rsidRDefault="006B7D90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746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24925B" w14:textId="77777777" w:rsidR="006B7D90" w:rsidRPr="00392F40" w:rsidRDefault="006B7D90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247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财务管理</w:t>
            </w:r>
            <w:r w:rsidRPr="00A247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A247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会计类</w:t>
            </w:r>
            <w:r w:rsidRPr="00A247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A247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金融相关专业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40F6BB2" w14:textId="77777777" w:rsidR="006B7D90" w:rsidRDefault="006B7D90" w:rsidP="000D5CCB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11B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熟悉财务处理程序，熟练使用财务软件及办公软件，熟悉企业会计准则，及相关财务、税务相关法规、政策。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A3862C" w14:textId="77777777" w:rsidR="006B7D90" w:rsidRDefault="006B7D90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5F1F27" w14:textId="77777777" w:rsidR="006B7D90" w:rsidRPr="00392F40" w:rsidRDefault="006B7D90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92F4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  <w:r w:rsidRPr="00392F4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及</w:t>
            </w:r>
            <w:r w:rsidRPr="00392F4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</w:tr>
      <w:tr w:rsidR="000D5CCB" w:rsidRPr="00A74667" w14:paraId="51F29D8F" w14:textId="77777777" w:rsidTr="0082232D">
        <w:trPr>
          <w:trHeight w:val="3498"/>
        </w:trPr>
        <w:tc>
          <w:tcPr>
            <w:tcW w:w="709" w:type="dxa"/>
            <w:shd w:val="clear" w:color="000000" w:fill="FFFFFF"/>
            <w:noWrap/>
            <w:vAlign w:val="center"/>
          </w:tcPr>
          <w:p w14:paraId="09F69788" w14:textId="7BE4F908" w:rsidR="000D5CCB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总部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541FE0E5" w14:textId="76D606C1" w:rsidR="000D5CCB" w:rsidRDefault="00D30E74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战略运营部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 w:rsidR="000D5CCB" w:rsidRPr="009D17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战略计划岗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039CA3" w14:textId="160633BB" w:rsidR="000D5CCB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万</w:t>
            </w:r>
            <w:r w:rsidR="00D30E7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D30E7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9D0530" w14:textId="77777777" w:rsidR="000D5CCB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29DCD276" w14:textId="77777777" w:rsidR="000D5CCB" w:rsidRPr="00A74667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746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社招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782D269" w14:textId="77777777" w:rsidR="000D5CCB" w:rsidRPr="00A74667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746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劳动用工</w:t>
            </w:r>
          </w:p>
        </w:tc>
        <w:tc>
          <w:tcPr>
            <w:tcW w:w="3420" w:type="dxa"/>
            <w:vAlign w:val="center"/>
          </w:tcPr>
          <w:p w14:paraId="7CABE65E" w14:textId="77777777" w:rsidR="000D5CCB" w:rsidRPr="009D1799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协助公司战略管理体系的构建、运行与优化；</w:t>
            </w:r>
          </w:p>
          <w:p w14:paraId="69B19237" w14:textId="77777777" w:rsidR="000D5CCB" w:rsidRPr="009D1799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负责收集整理国内国际行业动态和未来发展趋势信息，为公司战略规划及经营策略调整提供参考依据；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C4341BD" w14:textId="77777777" w:rsidR="000D5CCB" w:rsidRPr="009D1799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负责拟写公司部分业务战略、职能战略中长期发展规划，并指导下属经营单位和部门开展战略规划相关工作；</w:t>
            </w:r>
          </w:p>
          <w:p w14:paraId="1B3DCFDF" w14:textId="77777777" w:rsidR="000D5CCB" w:rsidRPr="009D1799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参与公司战略解码等相关管理工作。</w:t>
            </w:r>
          </w:p>
          <w:p w14:paraId="2D5C5A2E" w14:textId="77777777" w:rsidR="000D5CCB" w:rsidRPr="009D1799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负责跟踪战略规划实施情况，定期组织开展战略规划执行评估与质询工作，分析战略规划执行偏差。</w:t>
            </w:r>
          </w:p>
          <w:p w14:paraId="10CEBBF2" w14:textId="4AFC6B14" w:rsidR="000D5CCB" w:rsidRPr="008011BC" w:rsidRDefault="000D5CCB" w:rsidP="000D5C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Pr="009D17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根据公司战略规划执行情况、经济环境变化、行业政策调整、内部资源与能力变化等，提出战略滚动调整修订建议。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CF66C" w14:textId="013FF04C" w:rsidR="000D5CCB" w:rsidRPr="00A74667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568054" w14:textId="451F6E5B" w:rsidR="000D5CCB" w:rsidRPr="00392F40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工商管理学、金融、法律、经济等相关专业（硕士研究生以上可放宽至能源相关工学专业）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E2F424B" w14:textId="77777777" w:rsidR="000D5CCB" w:rsidRPr="000D5CCB" w:rsidRDefault="000D5CCB" w:rsidP="000D5CCB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、熟悉企业战略研究、战略规划及管理相关领域工作，熟悉企业战略管理的理论及流程</w:t>
            </w: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260F1B94" w14:textId="5F2C5DE5" w:rsidR="000D5CCB" w:rsidRPr="000D5CCB" w:rsidRDefault="000D5CCB" w:rsidP="000D5CCB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、具备</w:t>
            </w:r>
            <w:r w:rsidR="003B199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较高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的组织沟通能力和文字写作能力，具备该岗位相匹配的职业素养、思想品质、业务能力、知识面</w:t>
            </w: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2CA1B8A3" w14:textId="77777777" w:rsidR="000D5CCB" w:rsidRPr="000D5CCB" w:rsidRDefault="000D5CCB" w:rsidP="000D5CCB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、有较强的数据分析处理能力，能熟练运用数字化工具</w:t>
            </w: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385C9FF" w14:textId="5334FDB6" w:rsidR="000D5CCB" w:rsidRDefault="000D5CCB" w:rsidP="000D5CCB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、了解企业相关产业行业发展趋势</w:t>
            </w: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熟练掌握战略分析等专业技能。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A2E6F2" w14:textId="23833386" w:rsidR="000D5CCB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年以上相关工作经验（硕士研究生可放宽至</w:t>
            </w: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年以上）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A82AB4F" w14:textId="215AEBED" w:rsidR="000D5CCB" w:rsidRPr="00392F40" w:rsidRDefault="000D5CCB" w:rsidP="000D5C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D5C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0D5CC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</w:tr>
    </w:tbl>
    <w:p w14:paraId="7419F523" w14:textId="77777777" w:rsidR="001E3DE2" w:rsidRDefault="001E3DE2" w:rsidP="00704267">
      <w:pPr>
        <w:rPr>
          <w:rFonts w:ascii="Times New Roman" w:eastAsia="方正黑体_GBK" w:hAnsi="Times New Roman" w:cs="Times New Roman"/>
          <w:sz w:val="33"/>
          <w:szCs w:val="33"/>
        </w:rPr>
        <w:sectPr w:rsidR="001E3DE2" w:rsidSect="00186CCE">
          <w:pgSz w:w="16838" w:h="11906" w:orient="landscape" w:code="9"/>
          <w:pgMar w:top="1531" w:right="2041" w:bottom="1531" w:left="1701" w:header="851" w:footer="1474" w:gutter="0"/>
          <w:cols w:space="425"/>
          <w:docGrid w:type="linesAndChars" w:linePitch="590"/>
        </w:sectPr>
      </w:pPr>
    </w:p>
    <w:bookmarkEnd w:id="0"/>
    <w:p w14:paraId="5BF06576" w14:textId="77777777" w:rsidR="001E3DE2" w:rsidRDefault="001E3DE2" w:rsidP="00704267">
      <w:pPr>
        <w:rPr>
          <w:rFonts w:eastAsia="方正仿宋_GBK"/>
          <w:color w:val="000000"/>
          <w:sz w:val="33"/>
          <w:szCs w:val="33"/>
          <w:lang w:eastAsia="zh-Hans"/>
        </w:rPr>
      </w:pPr>
    </w:p>
    <w:sectPr w:rsidR="001E3DE2" w:rsidSect="001E3DE2">
      <w:pgSz w:w="11906" w:h="16838" w:code="9"/>
      <w:pgMar w:top="2041" w:right="1531" w:bottom="1701" w:left="1531" w:header="851" w:footer="1474" w:gutter="0"/>
      <w:cols w:space="425"/>
      <w:docGrid w:type="linesAndChar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300D" w14:textId="77777777" w:rsidR="00884425" w:rsidRDefault="00884425" w:rsidP="006B7D90">
      <w:r>
        <w:separator/>
      </w:r>
    </w:p>
  </w:endnote>
  <w:endnote w:type="continuationSeparator" w:id="0">
    <w:p w14:paraId="03DF3F9C" w14:textId="77777777" w:rsidR="00884425" w:rsidRDefault="00884425" w:rsidP="006B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0DB5" w14:textId="77777777" w:rsidR="00884425" w:rsidRDefault="00884425" w:rsidP="006B7D90">
      <w:r>
        <w:separator/>
      </w:r>
    </w:p>
  </w:footnote>
  <w:footnote w:type="continuationSeparator" w:id="0">
    <w:p w14:paraId="4A754210" w14:textId="77777777" w:rsidR="00884425" w:rsidRDefault="00884425" w:rsidP="006B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1F"/>
    <w:rsid w:val="000D5CCB"/>
    <w:rsid w:val="001E3DE2"/>
    <w:rsid w:val="001F4747"/>
    <w:rsid w:val="002E59F8"/>
    <w:rsid w:val="003A4309"/>
    <w:rsid w:val="003B1993"/>
    <w:rsid w:val="005B7009"/>
    <w:rsid w:val="005D212D"/>
    <w:rsid w:val="006B7D90"/>
    <w:rsid w:val="006E71AE"/>
    <w:rsid w:val="00704267"/>
    <w:rsid w:val="0079631F"/>
    <w:rsid w:val="007D30EA"/>
    <w:rsid w:val="0082232D"/>
    <w:rsid w:val="00884425"/>
    <w:rsid w:val="009D1799"/>
    <w:rsid w:val="00AF4E4E"/>
    <w:rsid w:val="00B53986"/>
    <w:rsid w:val="00BC0EFB"/>
    <w:rsid w:val="00D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A46D"/>
  <w15:chartTrackingRefBased/>
  <w15:docId w15:val="{B8AAF51D-23CC-43D1-93E7-D0117728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9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B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6B7D90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6B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D90"/>
    <w:rPr>
      <w:sz w:val="18"/>
      <w:szCs w:val="18"/>
      <w14:ligatures w14:val="none"/>
    </w:rPr>
  </w:style>
  <w:style w:type="paragraph" w:styleId="a7">
    <w:name w:val="Body Text"/>
    <w:basedOn w:val="a"/>
    <w:link w:val="a8"/>
    <w:qFormat/>
    <w:rsid w:val="001E3DE2"/>
    <w:pPr>
      <w:widowControl/>
      <w:jc w:val="center"/>
    </w:pPr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a8">
    <w:name w:val="正文文本 字符"/>
    <w:basedOn w:val="a0"/>
    <w:link w:val="a7"/>
    <w:rsid w:val="001E3DE2"/>
    <w:rPr>
      <w:rFonts w:ascii="Times New Roman" w:eastAsia="宋体" w:hAnsi="Times New Roman" w:cs="Times New Roman"/>
      <w:b/>
      <w:bCs/>
      <w:sz w:val="3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808A-AAFB-4B2A-BF62-D12DB1C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唐梓桓</dc:creator>
  <cp:keywords/>
  <dc:description/>
  <cp:lastModifiedBy>唐梓桓</cp:lastModifiedBy>
  <cp:revision>7</cp:revision>
  <dcterms:created xsi:type="dcterms:W3CDTF">2023-04-24T02:02:00Z</dcterms:created>
  <dcterms:modified xsi:type="dcterms:W3CDTF">2023-05-09T10:23:00Z</dcterms:modified>
</cp:coreProperties>
</file>