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9A40C">
      <w:pPr>
        <w:pStyle w:val="4"/>
        <w:spacing w:line="440" w:lineRule="exact"/>
        <w:ind w:firstLine="0" w:firstLineChars="0"/>
        <w:jc w:val="left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附件</w:t>
      </w:r>
    </w:p>
    <w:p w14:paraId="1EF06E4C">
      <w:pPr>
        <w:pStyle w:val="4"/>
        <w:spacing w:line="440" w:lineRule="exact"/>
        <w:ind w:firstLine="0" w:firstLineChars="0"/>
        <w:jc w:val="left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</w:rPr>
      </w:pPr>
    </w:p>
    <w:p w14:paraId="29D9322A">
      <w:pPr>
        <w:pStyle w:val="4"/>
        <w:spacing w:line="440" w:lineRule="exact"/>
        <w:ind w:firstLine="0" w:firstLineChars="0"/>
        <w:jc w:val="center"/>
        <w:rPr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广安市建筑业企业资质审批决定一览表</w:t>
      </w:r>
    </w:p>
    <w:tbl>
      <w:tblPr>
        <w:tblStyle w:val="2"/>
        <w:tblpPr w:leftFromText="180" w:rightFromText="180" w:vertAnchor="text" w:horzAnchor="page" w:tblpX="1089" w:tblpY="594"/>
        <w:tblOverlap w:val="never"/>
        <w:tblW w:w="9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943"/>
        <w:gridCol w:w="2788"/>
        <w:gridCol w:w="2589"/>
        <w:gridCol w:w="1296"/>
      </w:tblGrid>
      <w:tr w14:paraId="4EE42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FAF90">
            <w:pPr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FC89B">
            <w:pPr>
              <w:tabs>
                <w:tab w:val="left" w:pos="805"/>
              </w:tabs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BD87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申请事项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859B8">
            <w:pPr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决定意见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E16CA">
            <w:pPr>
              <w:spacing w:line="160" w:lineRule="atLeas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备</w:t>
            </w:r>
            <w:r>
              <w:rPr>
                <w:rFonts w:hint="eastAsia" w:eastAsia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注</w:t>
            </w:r>
          </w:p>
        </w:tc>
      </w:tr>
      <w:tr w14:paraId="7EED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FEE82">
            <w:pPr>
              <w:spacing w:line="32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02502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广安广达建筑劳务有限公司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7F37F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77F5C18E">
            <w:pPr>
              <w:spacing w:line="320" w:lineRule="exact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22077">
            <w:pPr>
              <w:spacing w:line="32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B926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068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B4C3B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55447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四川唐博建设工程有限公司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82B48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3665738A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85DA3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7DA9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50E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5879F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13B2C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四川正坤泰建筑工程有限公司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3D599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23C52865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CB834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AF1DD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589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8335A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8E3CD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广安市景程人力资源有限公司 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69A74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21ECEE94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5BFC4"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762BF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5A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1DE19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2E37B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四川亿龙劳务派遣有限责任公司 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11DF1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0768FE50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7D9AA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95C3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6A7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23958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1966E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四川明林建材有限责任公司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B9E0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4E2E6EC0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预拌</w:t>
            </w:r>
            <w:r>
              <w:rPr>
                <w:rFonts w:ascii="仿宋" w:hAnsi="仿宋" w:eastAsia="仿宋" w:cs="仿宋"/>
                <w:sz w:val="24"/>
                <w:szCs w:val="24"/>
              </w:rPr>
              <w:t>混凝土专业承包资质不分等级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8F42D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批准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DF62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213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F9C2D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DEC55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邻水县宏度建材有限公司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62085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747A5BD3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预拌</w:t>
            </w:r>
            <w:r>
              <w:rPr>
                <w:rFonts w:ascii="仿宋" w:hAnsi="仿宋" w:eastAsia="仿宋" w:cs="仿宋"/>
                <w:sz w:val="24"/>
                <w:szCs w:val="24"/>
              </w:rPr>
              <w:t>混凝土专业承包资质不分等级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5E5D4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批准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3AAA4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C9A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CEC9E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FC605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广安市金坤建材有限公司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2BA77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67AFB6D9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预拌</w:t>
            </w:r>
            <w:r>
              <w:rPr>
                <w:rFonts w:ascii="仿宋" w:hAnsi="仿宋" w:eastAsia="仿宋" w:cs="仿宋"/>
                <w:sz w:val="24"/>
                <w:szCs w:val="24"/>
              </w:rPr>
              <w:t>混凝土专业承包资质不分等级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CFDE1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批准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439A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A42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8A42A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DA30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广安市金桂建材有限公司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66BD6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68092383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预拌</w:t>
            </w:r>
            <w:r>
              <w:rPr>
                <w:rFonts w:ascii="仿宋" w:hAnsi="仿宋" w:eastAsia="仿宋" w:cs="仿宋"/>
                <w:sz w:val="24"/>
                <w:szCs w:val="24"/>
              </w:rPr>
              <w:t>混凝土专业承包资质不分等级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66AC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批准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5DDF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060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646C4"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625D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广安博渊建材有限公司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C4C7F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5E3A1EFB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预拌</w:t>
            </w:r>
            <w:r>
              <w:rPr>
                <w:rFonts w:ascii="仿宋" w:hAnsi="仿宋" w:eastAsia="仿宋" w:cs="仿宋"/>
                <w:sz w:val="24"/>
                <w:szCs w:val="24"/>
              </w:rPr>
              <w:t>混凝土专业承包资质不分等级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94312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批准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756F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818D84F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2IyZGZkY2JhMjU4ZWRhYjhkNDcxYzliOTdiNzcifQ=="/>
  </w:docVars>
  <w:rsids>
    <w:rsidRoot w:val="432A138A"/>
    <w:rsid w:val="00AF7151"/>
    <w:rsid w:val="00B9776E"/>
    <w:rsid w:val="1BA52EAF"/>
    <w:rsid w:val="256C4BC8"/>
    <w:rsid w:val="2EF55906"/>
    <w:rsid w:val="30F22619"/>
    <w:rsid w:val="415B4049"/>
    <w:rsid w:val="432A138A"/>
    <w:rsid w:val="5A4442A6"/>
    <w:rsid w:val="5C39221D"/>
    <w:rsid w:val="6E1A7942"/>
    <w:rsid w:val="7E5A4BB9"/>
    <w:rsid w:val="7F4B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正文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438</Words>
  <Characters>439</Characters>
  <Lines>1</Lines>
  <Paragraphs>1</Paragraphs>
  <TotalTime>0</TotalTime>
  <ScaleCrop>false</ScaleCrop>
  <LinksUpToDate>false</LinksUpToDate>
  <CharactersWithSpaces>443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2024-01-22T05:37:00Z</dcterms:created>
  <dc:creator>Administrator</dc:creator>
  <cp:lastModifiedBy>小目标</cp:lastModifiedBy>
  <cp:lastPrinted>2024-10-16T09:15:00Z</cp:lastPrinted>
  <dcterms:modified xsi:type="dcterms:W3CDTF">2024-12-25T03:07:48Z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63A8994EAAC644998DD59571F0851A3D_12</vt:lpwstr>
  </property>
</Properties>
</file>